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0BA64" w14:textId="0472A4FF" w:rsidR="00063CFE" w:rsidRDefault="00063CFE">
      <w:pPr>
        <w:rPr>
          <w:b/>
        </w:rPr>
      </w:pPr>
    </w:p>
    <w:p w14:paraId="0C13B1D7" w14:textId="77777777" w:rsidR="00063CFE" w:rsidRDefault="00063CFE">
      <w:pPr>
        <w:rPr>
          <w:b/>
        </w:rPr>
      </w:pPr>
    </w:p>
    <w:p w14:paraId="614C145F" w14:textId="075B714F" w:rsidR="00063CFE" w:rsidRDefault="00063CFE">
      <w:pPr>
        <w:rPr>
          <w:b/>
        </w:rPr>
      </w:pPr>
    </w:p>
    <w:p w14:paraId="7602715D" w14:textId="62392B06" w:rsidR="00063CFE" w:rsidRDefault="00063CFE">
      <w:pPr>
        <w:rPr>
          <w:b/>
        </w:rPr>
      </w:pPr>
    </w:p>
    <w:p w14:paraId="638F2F63" w14:textId="77777777" w:rsidR="005F2845" w:rsidRDefault="005F2845" w:rsidP="00063CFE">
      <w:pPr>
        <w:jc w:val="right"/>
        <w:rPr>
          <w:b/>
          <w:i/>
          <w:sz w:val="36"/>
        </w:rPr>
      </w:pPr>
      <w:bookmarkStart w:id="1" w:name="_Hlk5118283"/>
      <w:bookmarkEnd w:id="1"/>
    </w:p>
    <w:p w14:paraId="0618FF0F" w14:textId="77777777" w:rsidR="005F2845" w:rsidRDefault="005F2845" w:rsidP="00063CFE">
      <w:pPr>
        <w:jc w:val="right"/>
        <w:rPr>
          <w:b/>
          <w:i/>
          <w:sz w:val="36"/>
        </w:rPr>
      </w:pPr>
    </w:p>
    <w:p w14:paraId="769FEE35" w14:textId="15A64166" w:rsidR="00063CFE" w:rsidRPr="00921A5B" w:rsidRDefault="009E4B3C" w:rsidP="00063CFE">
      <w:pPr>
        <w:jc w:val="right"/>
        <w:rPr>
          <w:b/>
          <w:i/>
          <w:sz w:val="36"/>
        </w:rPr>
      </w:pPr>
      <w:r>
        <w:rPr>
          <w:b/>
          <w:i/>
          <w:sz w:val="36"/>
        </w:rPr>
        <w:t xml:space="preserve">Intro to System-on-Chip Design </w:t>
      </w:r>
      <w:r w:rsidR="00063CFE" w:rsidRPr="00921A5B">
        <w:rPr>
          <w:b/>
          <w:i/>
          <w:sz w:val="36"/>
        </w:rPr>
        <w:t>Course</w:t>
      </w:r>
    </w:p>
    <w:p w14:paraId="5C8C03FD" w14:textId="527B8264" w:rsidR="00063CFE" w:rsidRDefault="00433F1E" w:rsidP="00063CFE">
      <w:pPr>
        <w:jc w:val="right"/>
        <w:rPr>
          <w:b/>
          <w:sz w:val="52"/>
        </w:rPr>
      </w:pPr>
      <w:r>
        <w:rPr>
          <w:b/>
          <w:sz w:val="52"/>
        </w:rPr>
        <w:t xml:space="preserve">LAB </w:t>
      </w:r>
      <w:r w:rsidR="00A54BB0">
        <w:rPr>
          <w:b/>
          <w:sz w:val="52"/>
        </w:rPr>
        <w:t>5</w:t>
      </w:r>
    </w:p>
    <w:p w14:paraId="47439710" w14:textId="6746296A" w:rsidR="00FA1A48" w:rsidRPr="0014055E" w:rsidRDefault="00F071F3" w:rsidP="009E4B3C">
      <w:pPr>
        <w:ind w:firstLine="720"/>
        <w:jc w:val="right"/>
        <w:rPr>
          <w:b/>
          <w:sz w:val="48"/>
        </w:rPr>
      </w:pPr>
      <w:r>
        <w:rPr>
          <w:b/>
          <w:sz w:val="48"/>
        </w:rPr>
        <w:t>AHB VGA Peripheral</w:t>
      </w:r>
    </w:p>
    <w:p w14:paraId="4374E744" w14:textId="2911B9CB" w:rsidR="00063CFE" w:rsidRPr="00637284" w:rsidRDefault="00063CFE" w:rsidP="00063CFE">
      <w:pPr>
        <w:jc w:val="right"/>
        <w:rPr>
          <w:b/>
        </w:rPr>
      </w:pPr>
      <w:r w:rsidRPr="00637284">
        <w:rPr>
          <w:b/>
        </w:rPr>
        <w:t>Issue 1.0</w:t>
      </w:r>
    </w:p>
    <w:p w14:paraId="55BC45C4" w14:textId="62DBE806" w:rsidR="00063CFE" w:rsidRDefault="00063CFE">
      <w:pPr>
        <w:rPr>
          <w:b/>
        </w:rPr>
      </w:pPr>
    </w:p>
    <w:p w14:paraId="529018B1" w14:textId="79F283AE" w:rsidR="00FB1EFB" w:rsidRDefault="00FB1EFB" w:rsidP="005959A0">
      <w:pPr>
        <w:jc w:val="right"/>
        <w:rPr>
          <w:b/>
        </w:rPr>
      </w:pPr>
    </w:p>
    <w:p w14:paraId="192E4338" w14:textId="4B1CDCC4" w:rsidR="00063CFE" w:rsidRDefault="00063CFE" w:rsidP="005959A0">
      <w:pPr>
        <w:jc w:val="right"/>
        <w:rPr>
          <w:b/>
        </w:rPr>
      </w:pPr>
      <w:r>
        <w:rPr>
          <w:b/>
        </w:rPr>
        <w:br w:type="page"/>
      </w:r>
    </w:p>
    <w:sdt>
      <w:sdtPr>
        <w:rPr>
          <w:rFonts w:eastAsiaTheme="minorEastAsia" w:cstheme="minorBidi"/>
          <w:b w:val="0"/>
          <w:sz w:val="22"/>
          <w:szCs w:val="22"/>
          <w:lang w:val="en-GB" w:eastAsia="zh-CN"/>
        </w:rPr>
        <w:id w:val="-158892755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73B68DE" w14:textId="7D6DE496" w:rsidR="007032C9" w:rsidRDefault="00637284" w:rsidP="002B269C">
          <w:pPr>
            <w:pStyle w:val="TOCHeading"/>
            <w:numPr>
              <w:ilvl w:val="0"/>
              <w:numId w:val="0"/>
            </w:numPr>
            <w:ind w:left="360" w:hanging="360"/>
          </w:pPr>
          <w:r>
            <w:t>C</w:t>
          </w:r>
          <w:r w:rsidR="007032C9">
            <w:t>ontents</w:t>
          </w:r>
        </w:p>
        <w:p w14:paraId="41C4FC2D" w14:textId="0DF1242B" w:rsidR="00905A8C" w:rsidRDefault="007032C9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817474" w:history="1">
            <w:r w:rsidR="00905A8C" w:rsidRPr="008637FD">
              <w:rPr>
                <w:rStyle w:val="Hyperlink"/>
              </w:rPr>
              <w:t>1</w:t>
            </w:r>
            <w:r w:rsidR="00905A8C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905A8C" w:rsidRPr="008637FD">
              <w:rPr>
                <w:rStyle w:val="Hyperlink"/>
              </w:rPr>
              <w:t>Introduction</w:t>
            </w:r>
            <w:r w:rsidR="00905A8C">
              <w:rPr>
                <w:webHidden/>
              </w:rPr>
              <w:tab/>
            </w:r>
            <w:r w:rsidR="00905A8C">
              <w:rPr>
                <w:webHidden/>
              </w:rPr>
              <w:fldChar w:fldCharType="begin"/>
            </w:r>
            <w:r w:rsidR="00905A8C">
              <w:rPr>
                <w:webHidden/>
              </w:rPr>
              <w:instrText xml:space="preserve"> PAGEREF _Toc83817474 \h </w:instrText>
            </w:r>
            <w:r w:rsidR="00905A8C">
              <w:rPr>
                <w:webHidden/>
              </w:rPr>
            </w:r>
            <w:r w:rsidR="00905A8C">
              <w:rPr>
                <w:webHidden/>
              </w:rPr>
              <w:fldChar w:fldCharType="separate"/>
            </w:r>
            <w:r w:rsidR="00905A8C">
              <w:rPr>
                <w:webHidden/>
              </w:rPr>
              <w:t>1</w:t>
            </w:r>
            <w:r w:rsidR="00905A8C">
              <w:rPr>
                <w:webHidden/>
              </w:rPr>
              <w:fldChar w:fldCharType="end"/>
            </w:r>
          </w:hyperlink>
        </w:p>
        <w:p w14:paraId="3D0B1906" w14:textId="7D7D30A5" w:rsidR="00905A8C" w:rsidRDefault="00E914C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75" w:history="1">
            <w:r w:rsidR="00905A8C" w:rsidRPr="008637FD">
              <w:rPr>
                <w:rStyle w:val="Hyperlink"/>
                <w:noProof/>
              </w:rPr>
              <w:t>1.1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Lab overview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_Toc83817475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1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6DCBCA60" w14:textId="7B586054" w:rsidR="00905A8C" w:rsidRDefault="00E914CB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76" w:history="1">
            <w:r w:rsidR="00905A8C" w:rsidRPr="008637FD">
              <w:rPr>
                <w:rStyle w:val="Hyperlink"/>
                <w:noProof/>
              </w:rPr>
              <w:t>1.1.1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Hardware design and implementation: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_Toc83817476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1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3E1FC4DA" w14:textId="7B61297C" w:rsidR="00905A8C" w:rsidRDefault="00E914CB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77" w:history="1">
            <w:r w:rsidR="00905A8C" w:rsidRPr="008637FD">
              <w:rPr>
                <w:rStyle w:val="Hyperlink"/>
                <w:noProof/>
              </w:rPr>
              <w:t>1.1.2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Software programming: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_Toc83817477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1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63CFC253" w14:textId="5B0BC830" w:rsidR="00905A8C" w:rsidRDefault="00E914CB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78" w:history="1">
            <w:r w:rsidR="00905A8C" w:rsidRPr="008637FD">
              <w:rPr>
                <w:rStyle w:val="Hyperlink"/>
                <w:noProof/>
              </w:rPr>
              <w:t>1.1.3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Demonstrate the SoC: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_Toc83817478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1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345ECFE8" w14:textId="51F68BB8" w:rsidR="00905A8C" w:rsidRDefault="00E914CB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479" w:history="1">
            <w:r w:rsidR="00905A8C" w:rsidRPr="008637FD">
              <w:rPr>
                <w:rStyle w:val="Hyperlink"/>
              </w:rPr>
              <w:t>2</w:t>
            </w:r>
            <w:r w:rsidR="00905A8C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905A8C" w:rsidRPr="008637FD">
              <w:rPr>
                <w:rStyle w:val="Hyperlink"/>
              </w:rPr>
              <w:t>Learning Objectives</w:t>
            </w:r>
            <w:r w:rsidR="00905A8C">
              <w:rPr>
                <w:webHidden/>
              </w:rPr>
              <w:tab/>
            </w:r>
            <w:r w:rsidR="00905A8C">
              <w:rPr>
                <w:webHidden/>
              </w:rPr>
              <w:fldChar w:fldCharType="begin"/>
            </w:r>
            <w:r w:rsidR="00905A8C">
              <w:rPr>
                <w:webHidden/>
              </w:rPr>
              <w:instrText xml:space="preserve"> PAGEREF _Toc83817479 \h </w:instrText>
            </w:r>
            <w:r w:rsidR="00905A8C">
              <w:rPr>
                <w:webHidden/>
              </w:rPr>
            </w:r>
            <w:r w:rsidR="00905A8C">
              <w:rPr>
                <w:webHidden/>
              </w:rPr>
              <w:fldChar w:fldCharType="separate"/>
            </w:r>
            <w:r w:rsidR="00905A8C">
              <w:rPr>
                <w:webHidden/>
              </w:rPr>
              <w:t>1</w:t>
            </w:r>
            <w:r w:rsidR="00905A8C">
              <w:rPr>
                <w:webHidden/>
              </w:rPr>
              <w:fldChar w:fldCharType="end"/>
            </w:r>
          </w:hyperlink>
        </w:p>
        <w:p w14:paraId="345AC462" w14:textId="1DA78439" w:rsidR="00905A8C" w:rsidRDefault="00E914CB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480" w:history="1">
            <w:r w:rsidR="00905A8C" w:rsidRPr="008637FD">
              <w:rPr>
                <w:rStyle w:val="Hyperlink"/>
                <w:rFonts w:eastAsiaTheme="majorEastAsia" w:cstheme="majorBidi"/>
              </w:rPr>
              <w:t>3</w:t>
            </w:r>
            <w:r w:rsidR="00905A8C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905A8C" w:rsidRPr="008637FD">
              <w:rPr>
                <w:rStyle w:val="Hyperlink"/>
                <w:rFonts w:eastAsiaTheme="majorEastAsia" w:cstheme="majorBidi"/>
              </w:rPr>
              <w:t>Requirements</w:t>
            </w:r>
            <w:r w:rsidR="00905A8C">
              <w:rPr>
                <w:webHidden/>
              </w:rPr>
              <w:tab/>
            </w:r>
            <w:r w:rsidR="00905A8C">
              <w:rPr>
                <w:webHidden/>
              </w:rPr>
              <w:fldChar w:fldCharType="begin"/>
            </w:r>
            <w:r w:rsidR="00905A8C">
              <w:rPr>
                <w:webHidden/>
              </w:rPr>
              <w:instrText xml:space="preserve"> PAGEREF _Toc83817480 \h </w:instrText>
            </w:r>
            <w:r w:rsidR="00905A8C">
              <w:rPr>
                <w:webHidden/>
              </w:rPr>
            </w:r>
            <w:r w:rsidR="00905A8C">
              <w:rPr>
                <w:webHidden/>
              </w:rPr>
              <w:fldChar w:fldCharType="separate"/>
            </w:r>
            <w:r w:rsidR="00905A8C">
              <w:rPr>
                <w:webHidden/>
              </w:rPr>
              <w:t>2</w:t>
            </w:r>
            <w:r w:rsidR="00905A8C">
              <w:rPr>
                <w:webHidden/>
              </w:rPr>
              <w:fldChar w:fldCharType="end"/>
            </w:r>
          </w:hyperlink>
        </w:p>
        <w:p w14:paraId="192CB9EC" w14:textId="5A2E4DF7" w:rsidR="00905A8C" w:rsidRDefault="00E914CB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481" w:history="1">
            <w:r w:rsidR="00905A8C" w:rsidRPr="008637FD">
              <w:rPr>
                <w:rStyle w:val="Hyperlink"/>
              </w:rPr>
              <w:t>4</w:t>
            </w:r>
            <w:r w:rsidR="00905A8C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905A8C" w:rsidRPr="008637FD">
              <w:rPr>
                <w:rStyle w:val="Hyperlink"/>
              </w:rPr>
              <w:t>Project files</w:t>
            </w:r>
            <w:r w:rsidR="00905A8C">
              <w:rPr>
                <w:webHidden/>
              </w:rPr>
              <w:tab/>
            </w:r>
            <w:r w:rsidR="00905A8C">
              <w:rPr>
                <w:webHidden/>
              </w:rPr>
              <w:fldChar w:fldCharType="begin"/>
            </w:r>
            <w:r w:rsidR="00905A8C">
              <w:rPr>
                <w:webHidden/>
              </w:rPr>
              <w:instrText xml:space="preserve"> PAGEREF _Toc83817481 \h </w:instrText>
            </w:r>
            <w:r w:rsidR="00905A8C">
              <w:rPr>
                <w:webHidden/>
              </w:rPr>
            </w:r>
            <w:r w:rsidR="00905A8C">
              <w:rPr>
                <w:webHidden/>
              </w:rPr>
              <w:fldChar w:fldCharType="separate"/>
            </w:r>
            <w:r w:rsidR="00905A8C">
              <w:rPr>
                <w:webHidden/>
              </w:rPr>
              <w:t>2</w:t>
            </w:r>
            <w:r w:rsidR="00905A8C">
              <w:rPr>
                <w:webHidden/>
              </w:rPr>
              <w:fldChar w:fldCharType="end"/>
            </w:r>
          </w:hyperlink>
        </w:p>
        <w:p w14:paraId="63E54FCD" w14:textId="4E391200" w:rsidR="00905A8C" w:rsidRDefault="00E914CB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482" w:history="1">
            <w:r w:rsidR="00905A8C" w:rsidRPr="008637FD">
              <w:rPr>
                <w:rStyle w:val="Hyperlink"/>
              </w:rPr>
              <w:t>5</w:t>
            </w:r>
            <w:r w:rsidR="00905A8C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905A8C" w:rsidRPr="008637FD">
              <w:rPr>
                <w:rStyle w:val="Hyperlink"/>
              </w:rPr>
              <w:t>Hardware design</w:t>
            </w:r>
            <w:r w:rsidR="00905A8C">
              <w:rPr>
                <w:webHidden/>
              </w:rPr>
              <w:tab/>
            </w:r>
            <w:r w:rsidR="00905A8C">
              <w:rPr>
                <w:webHidden/>
              </w:rPr>
              <w:fldChar w:fldCharType="begin"/>
            </w:r>
            <w:r w:rsidR="00905A8C">
              <w:rPr>
                <w:webHidden/>
              </w:rPr>
              <w:instrText xml:space="preserve"> PAGEREF _Toc83817482 \h </w:instrText>
            </w:r>
            <w:r w:rsidR="00905A8C">
              <w:rPr>
                <w:webHidden/>
              </w:rPr>
            </w:r>
            <w:r w:rsidR="00905A8C">
              <w:rPr>
                <w:webHidden/>
              </w:rPr>
              <w:fldChar w:fldCharType="separate"/>
            </w:r>
            <w:r w:rsidR="00905A8C">
              <w:rPr>
                <w:webHidden/>
              </w:rPr>
              <w:t>3</w:t>
            </w:r>
            <w:r w:rsidR="00905A8C">
              <w:rPr>
                <w:webHidden/>
              </w:rPr>
              <w:fldChar w:fldCharType="end"/>
            </w:r>
          </w:hyperlink>
        </w:p>
        <w:p w14:paraId="6F3346BC" w14:textId="7948F62E" w:rsidR="00905A8C" w:rsidRDefault="00E914C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83" w:history="1">
            <w:r w:rsidR="00905A8C" w:rsidRPr="008637FD">
              <w:rPr>
                <w:rStyle w:val="Hyperlink"/>
                <w:noProof/>
              </w:rPr>
              <w:t>5.1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Overview of the SoC hardware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_Toc83817483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3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1D2D7D48" w14:textId="7F6A6623" w:rsidR="00905A8C" w:rsidRDefault="00E914C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84" w:history="1">
            <w:r w:rsidR="00905A8C" w:rsidRPr="008637FD">
              <w:rPr>
                <w:rStyle w:val="Hyperlink"/>
                <w:noProof/>
              </w:rPr>
              <w:t>5.2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VGA Peripheral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_Toc83817484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3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752BE4AE" w14:textId="6D80AE78" w:rsidR="00905A8C" w:rsidRDefault="00E914CB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85" w:history="1">
            <w:r w:rsidR="00905A8C" w:rsidRPr="008637FD">
              <w:rPr>
                <w:rStyle w:val="Hyperlink"/>
                <w:noProof/>
              </w:rPr>
              <w:t>5.2.1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VGA Peripheral Block diagram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_Toc83817485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3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2FF0E9E3" w14:textId="43384A33" w:rsidR="00905A8C" w:rsidRDefault="00E914CB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86" w:history="1">
            <w:r w:rsidR="00905A8C" w:rsidRPr="008637FD">
              <w:rPr>
                <w:rStyle w:val="Hyperlink"/>
                <w:noProof/>
              </w:rPr>
              <w:t>5.2.2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VGA Peripheral Memory map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_Toc83817486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4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48497AE9" w14:textId="435E6B7B" w:rsidR="00905A8C" w:rsidRDefault="00E914CB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487" w:history="1">
            <w:r w:rsidR="00905A8C" w:rsidRPr="008637FD">
              <w:rPr>
                <w:rStyle w:val="Hyperlink"/>
              </w:rPr>
              <w:t>6</w:t>
            </w:r>
            <w:r w:rsidR="00905A8C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905A8C" w:rsidRPr="008637FD">
              <w:rPr>
                <w:rStyle w:val="Hyperlink"/>
              </w:rPr>
              <w:t>Software Design</w:t>
            </w:r>
            <w:r w:rsidR="00905A8C">
              <w:rPr>
                <w:webHidden/>
              </w:rPr>
              <w:tab/>
            </w:r>
            <w:r w:rsidR="00905A8C">
              <w:rPr>
                <w:webHidden/>
              </w:rPr>
              <w:fldChar w:fldCharType="begin"/>
            </w:r>
            <w:r w:rsidR="00905A8C">
              <w:rPr>
                <w:webHidden/>
              </w:rPr>
              <w:instrText xml:space="preserve"> PAGEREF _Toc83817487 \h </w:instrText>
            </w:r>
            <w:r w:rsidR="00905A8C">
              <w:rPr>
                <w:webHidden/>
              </w:rPr>
            </w:r>
            <w:r w:rsidR="00905A8C">
              <w:rPr>
                <w:webHidden/>
              </w:rPr>
              <w:fldChar w:fldCharType="separate"/>
            </w:r>
            <w:r w:rsidR="00905A8C">
              <w:rPr>
                <w:webHidden/>
              </w:rPr>
              <w:t>4</w:t>
            </w:r>
            <w:r w:rsidR="00905A8C">
              <w:rPr>
                <w:webHidden/>
              </w:rPr>
              <w:fldChar w:fldCharType="end"/>
            </w:r>
          </w:hyperlink>
        </w:p>
        <w:p w14:paraId="45FD277E" w14:textId="18B889CE" w:rsidR="00905A8C" w:rsidRDefault="00E914C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88" w:history="1">
            <w:r w:rsidR="00905A8C" w:rsidRPr="008637FD">
              <w:rPr>
                <w:rStyle w:val="Hyperlink"/>
                <w:noProof/>
              </w:rPr>
              <w:t>6.1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Main code tasks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_Toc83817488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4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1BE0E75D" w14:textId="01844B04" w:rsidR="00905A8C" w:rsidRDefault="00E914CB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489" w:history="1">
            <w:r w:rsidR="00905A8C" w:rsidRPr="008637FD">
              <w:rPr>
                <w:rStyle w:val="Hyperlink"/>
              </w:rPr>
              <w:t>7</w:t>
            </w:r>
            <w:r w:rsidR="00905A8C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905A8C" w:rsidRPr="008637FD">
              <w:rPr>
                <w:rStyle w:val="Hyperlink"/>
              </w:rPr>
              <w:t>Hardware Debugging</w:t>
            </w:r>
            <w:r w:rsidR="00905A8C">
              <w:rPr>
                <w:webHidden/>
              </w:rPr>
              <w:tab/>
            </w:r>
            <w:r w:rsidR="00905A8C">
              <w:rPr>
                <w:webHidden/>
              </w:rPr>
              <w:fldChar w:fldCharType="begin"/>
            </w:r>
            <w:r w:rsidR="00905A8C">
              <w:rPr>
                <w:webHidden/>
              </w:rPr>
              <w:instrText xml:space="preserve"> PAGEREF _Toc83817489 \h </w:instrText>
            </w:r>
            <w:r w:rsidR="00905A8C">
              <w:rPr>
                <w:webHidden/>
              </w:rPr>
            </w:r>
            <w:r w:rsidR="00905A8C">
              <w:rPr>
                <w:webHidden/>
              </w:rPr>
              <w:fldChar w:fldCharType="separate"/>
            </w:r>
            <w:r w:rsidR="00905A8C">
              <w:rPr>
                <w:webHidden/>
              </w:rPr>
              <w:t>5</w:t>
            </w:r>
            <w:r w:rsidR="00905A8C">
              <w:rPr>
                <w:webHidden/>
              </w:rPr>
              <w:fldChar w:fldCharType="end"/>
            </w:r>
          </w:hyperlink>
        </w:p>
        <w:p w14:paraId="1E18A56B" w14:textId="04E79E84" w:rsidR="00905A8C" w:rsidRDefault="00E914C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90" w:history="1">
            <w:r w:rsidR="00905A8C" w:rsidRPr="008637FD">
              <w:rPr>
                <w:rStyle w:val="Hyperlink"/>
                <w:noProof/>
              </w:rPr>
              <w:t>7.1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On-chip debugging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_Toc83817490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5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328EAA0D" w14:textId="12F00135" w:rsidR="00905A8C" w:rsidRDefault="00E914CB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491" w:history="1">
            <w:r w:rsidR="00905A8C" w:rsidRPr="008637FD">
              <w:rPr>
                <w:rStyle w:val="Hyperlink"/>
              </w:rPr>
              <w:t>8</w:t>
            </w:r>
            <w:r w:rsidR="00905A8C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905A8C" w:rsidRPr="008637FD">
              <w:rPr>
                <w:rStyle w:val="Hyperlink"/>
              </w:rPr>
              <w:t>Extension work</w:t>
            </w:r>
            <w:r w:rsidR="00905A8C">
              <w:rPr>
                <w:webHidden/>
              </w:rPr>
              <w:tab/>
            </w:r>
            <w:r w:rsidR="00905A8C">
              <w:rPr>
                <w:webHidden/>
              </w:rPr>
              <w:fldChar w:fldCharType="begin"/>
            </w:r>
            <w:r w:rsidR="00905A8C">
              <w:rPr>
                <w:webHidden/>
              </w:rPr>
              <w:instrText xml:space="preserve"> PAGEREF _Toc83817491 \h </w:instrText>
            </w:r>
            <w:r w:rsidR="00905A8C">
              <w:rPr>
                <w:webHidden/>
              </w:rPr>
            </w:r>
            <w:r w:rsidR="00905A8C">
              <w:rPr>
                <w:webHidden/>
              </w:rPr>
              <w:fldChar w:fldCharType="separate"/>
            </w:r>
            <w:r w:rsidR="00905A8C">
              <w:rPr>
                <w:webHidden/>
              </w:rPr>
              <w:t>6</w:t>
            </w:r>
            <w:r w:rsidR="00905A8C">
              <w:rPr>
                <w:webHidden/>
              </w:rPr>
              <w:fldChar w:fldCharType="end"/>
            </w:r>
          </w:hyperlink>
        </w:p>
        <w:p w14:paraId="261E86B2" w14:textId="525DE12C" w:rsidR="00905A8C" w:rsidRDefault="00E914C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492" w:history="1">
            <w:r w:rsidR="00905A8C" w:rsidRPr="008637FD">
              <w:rPr>
                <w:rStyle w:val="Hyperlink"/>
                <w:noProof/>
              </w:rPr>
              <w:t>8.1</w:t>
            </w:r>
            <w:r w:rsidR="00905A8C">
              <w:rPr>
                <w:rFonts w:asciiTheme="minorHAnsi" w:hAnsiTheme="minorHAnsi"/>
                <w:noProof/>
                <w:color w:val="auto"/>
              </w:rPr>
              <w:tab/>
            </w:r>
            <w:r w:rsidR="00905A8C" w:rsidRPr="008637FD">
              <w:rPr>
                <w:rStyle w:val="Hyperlink"/>
                <w:noProof/>
              </w:rPr>
              <w:t>Extra tasks for this lab:</w:t>
            </w:r>
            <w:r w:rsidR="00905A8C">
              <w:rPr>
                <w:noProof/>
                <w:webHidden/>
              </w:rPr>
              <w:tab/>
            </w:r>
            <w:r w:rsidR="00905A8C">
              <w:rPr>
                <w:noProof/>
                <w:webHidden/>
              </w:rPr>
              <w:fldChar w:fldCharType="begin"/>
            </w:r>
            <w:r w:rsidR="00905A8C">
              <w:rPr>
                <w:noProof/>
                <w:webHidden/>
              </w:rPr>
              <w:instrText xml:space="preserve"> PAGEREF _Toc83817492 \h </w:instrText>
            </w:r>
            <w:r w:rsidR="00905A8C">
              <w:rPr>
                <w:noProof/>
                <w:webHidden/>
              </w:rPr>
            </w:r>
            <w:r w:rsidR="00905A8C">
              <w:rPr>
                <w:noProof/>
                <w:webHidden/>
              </w:rPr>
              <w:fldChar w:fldCharType="separate"/>
            </w:r>
            <w:r w:rsidR="00905A8C">
              <w:rPr>
                <w:noProof/>
                <w:webHidden/>
              </w:rPr>
              <w:t>6</w:t>
            </w:r>
            <w:r w:rsidR="00905A8C">
              <w:rPr>
                <w:noProof/>
                <w:webHidden/>
              </w:rPr>
              <w:fldChar w:fldCharType="end"/>
            </w:r>
          </w:hyperlink>
        </w:p>
        <w:p w14:paraId="3D32FD6B" w14:textId="7C22298F" w:rsidR="007032C9" w:rsidRDefault="007032C9">
          <w:r>
            <w:rPr>
              <w:b/>
              <w:bCs/>
              <w:noProof/>
            </w:rPr>
            <w:fldChar w:fldCharType="end"/>
          </w:r>
        </w:p>
      </w:sdtContent>
    </w:sdt>
    <w:p w14:paraId="29365190" w14:textId="35F2BD85" w:rsidR="00475DEB" w:rsidRDefault="007032C9">
      <w:pPr>
        <w:rPr>
          <w:b/>
        </w:rPr>
        <w:sectPr w:rsidR="00475DEB" w:rsidSect="0090525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560" w:right="1440" w:bottom="1440" w:left="1440" w:header="142" w:footer="708" w:gutter="0"/>
          <w:pgNumType w:start="0"/>
          <w:cols w:space="708"/>
          <w:titlePg/>
          <w:docGrid w:linePitch="360"/>
        </w:sectPr>
      </w:pPr>
      <w:r>
        <w:rPr>
          <w:b/>
        </w:rPr>
        <w:br w:type="page"/>
      </w:r>
    </w:p>
    <w:p w14:paraId="40F26D4A" w14:textId="73B691B8" w:rsidR="00CE72B1" w:rsidRPr="00CE72B1" w:rsidRDefault="0082607F" w:rsidP="00CE72B1">
      <w:pPr>
        <w:pStyle w:val="Heading1"/>
      </w:pPr>
      <w:bookmarkStart w:id="2" w:name="_Toc83817474"/>
      <w:r w:rsidRPr="007032C9">
        <w:lastRenderedPageBreak/>
        <w:t>Introduction</w:t>
      </w:r>
      <w:bookmarkEnd w:id="2"/>
    </w:p>
    <w:p w14:paraId="630241C8" w14:textId="55BB97E5" w:rsidR="007032C9" w:rsidRDefault="004F08FD" w:rsidP="005256AD">
      <w:pPr>
        <w:pStyle w:val="Heading2"/>
        <w:shd w:val="clear" w:color="auto" w:fill="E5ECEB"/>
      </w:pPr>
      <w:bookmarkStart w:id="3" w:name="_Toc83817475"/>
      <w:r>
        <w:t>Lab</w:t>
      </w:r>
      <w:r w:rsidR="00A06521">
        <w:t xml:space="preserve"> overview</w:t>
      </w:r>
      <w:bookmarkEnd w:id="3"/>
    </w:p>
    <w:p w14:paraId="3A7FC16D" w14:textId="48DF7F3C" w:rsidR="008E722D" w:rsidRPr="00DC671B" w:rsidRDefault="008E722D" w:rsidP="005256AD">
      <w:pPr>
        <w:shd w:val="clear" w:color="auto" w:fill="E5ECEB"/>
        <w:spacing w:before="120" w:after="120"/>
        <w:contextualSpacing/>
        <w:rPr>
          <w:szCs w:val="24"/>
        </w:rPr>
      </w:pPr>
      <w:r w:rsidRPr="00E35FF2">
        <w:rPr>
          <w:szCs w:val="24"/>
        </w:rPr>
        <w:t xml:space="preserve">In this </w:t>
      </w:r>
      <w:r>
        <w:rPr>
          <w:szCs w:val="24"/>
        </w:rPr>
        <w:t>lab</w:t>
      </w:r>
      <w:r w:rsidRPr="00E35FF2">
        <w:rPr>
          <w:szCs w:val="24"/>
        </w:rPr>
        <w:t xml:space="preserve">, </w:t>
      </w:r>
      <w:r w:rsidR="00276281">
        <w:rPr>
          <w:szCs w:val="24"/>
        </w:rPr>
        <w:t xml:space="preserve">we will </w:t>
      </w:r>
      <w:r w:rsidRPr="00E35FF2">
        <w:rPr>
          <w:szCs w:val="24"/>
        </w:rPr>
        <w:t xml:space="preserve">implement an AHB VGA peripheral </w:t>
      </w:r>
      <w:r w:rsidR="00276281">
        <w:rPr>
          <w:szCs w:val="24"/>
        </w:rPr>
        <w:t xml:space="preserve">and write simple program for the processor </w:t>
      </w:r>
      <w:r w:rsidRPr="00E35FF2">
        <w:rPr>
          <w:szCs w:val="24"/>
        </w:rPr>
        <w:t>to display images onto a VGA monitor</w:t>
      </w:r>
      <w:r w:rsidRPr="00DC671B">
        <w:rPr>
          <w:szCs w:val="24"/>
        </w:rPr>
        <w:t xml:space="preserve">. </w:t>
      </w:r>
      <w:r w:rsidR="00B40B4F">
        <w:rPr>
          <w:szCs w:val="24"/>
        </w:rPr>
        <w:t xml:space="preserve">The steps </w:t>
      </w:r>
      <w:r w:rsidRPr="00DC671B">
        <w:rPr>
          <w:szCs w:val="24"/>
        </w:rPr>
        <w:t>include:</w:t>
      </w:r>
    </w:p>
    <w:p w14:paraId="522C51FB" w14:textId="222B303A" w:rsidR="008E722D" w:rsidRDefault="008E722D" w:rsidP="005256AD">
      <w:pPr>
        <w:pStyle w:val="Heading3"/>
        <w:shd w:val="clear" w:color="auto" w:fill="E5ECEB"/>
      </w:pPr>
      <w:bookmarkStart w:id="4" w:name="_Toc83817476"/>
      <w:r w:rsidRPr="00DC671B">
        <w:t>Hardware design and implementation:</w:t>
      </w:r>
      <w:bookmarkEnd w:id="4"/>
      <w:r w:rsidRPr="00DC671B">
        <w:t xml:space="preserve"> </w:t>
      </w:r>
    </w:p>
    <w:p w14:paraId="6DE5D6B7" w14:textId="7779F895" w:rsidR="00B40B4F" w:rsidRPr="00B40B4F" w:rsidRDefault="00B40B4F" w:rsidP="00B40B4F">
      <w:pPr>
        <w:shd w:val="clear" w:color="auto" w:fill="E5ECEB"/>
      </w:pPr>
      <w:r>
        <w:t>The processor, bus interface, on-chip memory and peripheral hardware are written in Verilog and provided for you, with some modification/additions needed to make it work. The SoC will be implemented in an FPGA.</w:t>
      </w:r>
    </w:p>
    <w:p w14:paraId="39BE0771" w14:textId="18AD25C5" w:rsidR="008E722D" w:rsidRDefault="008E722D" w:rsidP="005256AD">
      <w:pPr>
        <w:pStyle w:val="Heading3"/>
        <w:shd w:val="clear" w:color="auto" w:fill="E5ECEB"/>
      </w:pPr>
      <w:bookmarkStart w:id="5" w:name="_Toc83817477"/>
      <w:r w:rsidRPr="00DC671B">
        <w:t>Software programming:</w:t>
      </w:r>
      <w:bookmarkEnd w:id="5"/>
    </w:p>
    <w:p w14:paraId="0D3258C4" w14:textId="5A32D466" w:rsidR="00B40B4F" w:rsidRDefault="00B40B4F" w:rsidP="00B40B4F">
      <w:pPr>
        <w:shd w:val="clear" w:color="auto" w:fill="E5ECEB"/>
      </w:pPr>
      <w:r>
        <w:t xml:space="preserve">The program targeted at the Cortex-M0 processor is written in assembly language and will be used to </w:t>
      </w:r>
      <w:r w:rsidRPr="00DC671B">
        <w:rPr>
          <w:szCs w:val="24"/>
        </w:rPr>
        <w:t>access the VGA peripheral</w:t>
      </w:r>
      <w:r>
        <w:t xml:space="preserve">. The program is provided for you. You will need to compile it in Keil to generate a </w:t>
      </w:r>
      <w:r w:rsidRPr="00DD3628">
        <w:rPr>
          <w:i/>
          <w:iCs/>
        </w:rPr>
        <w:t>code.hex</w:t>
      </w:r>
      <w:r>
        <w:t xml:space="preserve"> file which will be copied to the FPGA project directory.  </w:t>
      </w:r>
    </w:p>
    <w:p w14:paraId="3A710A9D" w14:textId="77777777" w:rsidR="008E722D" w:rsidRPr="00DC671B" w:rsidRDefault="008E722D" w:rsidP="005256AD">
      <w:pPr>
        <w:pStyle w:val="Heading3"/>
        <w:shd w:val="clear" w:color="auto" w:fill="E5ECEB"/>
      </w:pPr>
      <w:bookmarkStart w:id="6" w:name="_Toc83817478"/>
      <w:r w:rsidRPr="00DC671B">
        <w:t>Demonstrate the SoC:</w:t>
      </w:r>
      <w:bookmarkEnd w:id="6"/>
    </w:p>
    <w:p w14:paraId="1DB0FEE8" w14:textId="77777777" w:rsidR="008E722D" w:rsidRPr="00DC671B" w:rsidRDefault="008E722D" w:rsidP="005256AD">
      <w:pPr>
        <w:pStyle w:val="ListParagraph"/>
        <w:numPr>
          <w:ilvl w:val="0"/>
          <w:numId w:val="37"/>
        </w:numPr>
        <w:shd w:val="clear" w:color="auto" w:fill="E5ECEB"/>
        <w:spacing w:before="120" w:after="120" w:line="276" w:lineRule="auto"/>
        <w:rPr>
          <w:szCs w:val="24"/>
        </w:rPr>
      </w:pPr>
      <w:r w:rsidRPr="00DC671B">
        <w:rPr>
          <w:szCs w:val="24"/>
        </w:rPr>
        <w:t>Display texts and images on a VGA display.</w:t>
      </w:r>
    </w:p>
    <w:p w14:paraId="25C84076" w14:textId="0ABF3A79" w:rsidR="008F0329" w:rsidRPr="008E722D" w:rsidRDefault="008E722D" w:rsidP="005256AD">
      <w:pPr>
        <w:pStyle w:val="ListParagraph"/>
        <w:numPr>
          <w:ilvl w:val="0"/>
          <w:numId w:val="37"/>
        </w:numPr>
        <w:shd w:val="clear" w:color="auto" w:fill="E5ECEB"/>
        <w:spacing w:before="120" w:after="120" w:line="276" w:lineRule="auto"/>
        <w:rPr>
          <w:szCs w:val="24"/>
        </w:rPr>
      </w:pPr>
      <w:r w:rsidRPr="00DC671B">
        <w:rPr>
          <w:szCs w:val="24"/>
        </w:rPr>
        <w:t>Analyze the behavior of the peripheral using an on-chip hardware debugging tool.</w:t>
      </w:r>
    </w:p>
    <w:p w14:paraId="4E064082" w14:textId="67F41ECB" w:rsidR="00CE72B1" w:rsidRDefault="00CE72B1" w:rsidP="00CE72B1">
      <w:pPr>
        <w:pStyle w:val="Heading1"/>
      </w:pPr>
      <w:bookmarkStart w:id="7" w:name="_Toc83817479"/>
      <w:r>
        <w:t>Learning O</w:t>
      </w:r>
      <w:r w:rsidR="00867EAC">
        <w:t>bjectives</w:t>
      </w:r>
      <w:bookmarkEnd w:id="7"/>
    </w:p>
    <w:p w14:paraId="23A56BBD" w14:textId="77777777" w:rsidR="00015DCC" w:rsidRDefault="00015DCC" w:rsidP="00015DCC">
      <w:pPr>
        <w:rPr>
          <w:sz w:val="24"/>
          <w:szCs w:val="24"/>
        </w:rPr>
      </w:pPr>
      <w:r>
        <w:rPr>
          <w:sz w:val="24"/>
          <w:szCs w:val="24"/>
        </w:rPr>
        <w:t>At the end of this lab, you should be able to:</w:t>
      </w:r>
    </w:p>
    <w:p w14:paraId="55D00E82" w14:textId="77777777" w:rsidR="00015DCC" w:rsidRPr="00015DCC" w:rsidRDefault="00015DCC" w:rsidP="00015DCC">
      <w:pPr>
        <w:pStyle w:val="ListParagraph"/>
        <w:numPr>
          <w:ilvl w:val="0"/>
          <w:numId w:val="39"/>
        </w:numPr>
      </w:pPr>
      <w:r w:rsidRPr="00015DCC">
        <w:t>Implement a simple SoC which consist of Cortex-M0 processor, AHB-Lite bus and AHB peripherals (Program memory and LED, VGA) on an FPGA. </w:t>
      </w:r>
    </w:p>
    <w:p w14:paraId="29C97ED9" w14:textId="77777777" w:rsidR="00015DCC" w:rsidRPr="00015DCC" w:rsidRDefault="00015DCC" w:rsidP="00015DCC">
      <w:pPr>
        <w:pStyle w:val="ListParagraph"/>
        <w:numPr>
          <w:ilvl w:val="0"/>
          <w:numId w:val="39"/>
        </w:numPr>
      </w:pPr>
      <w:r w:rsidRPr="00015DCC">
        <w:t>Modify and compile an assembly code to initialize the interrupt vector. </w:t>
      </w:r>
    </w:p>
    <w:p w14:paraId="32141AB5" w14:textId="77777777" w:rsidR="00015DCC" w:rsidRPr="00015DCC" w:rsidRDefault="00015DCC" w:rsidP="00015DCC">
      <w:pPr>
        <w:pStyle w:val="ListParagraph"/>
        <w:numPr>
          <w:ilvl w:val="0"/>
          <w:numId w:val="39"/>
        </w:numPr>
      </w:pPr>
      <w:r w:rsidRPr="00015DCC">
        <w:t>Modify and compile an assembly code to display text on a VGA. </w:t>
      </w:r>
    </w:p>
    <w:p w14:paraId="5C2B27A4" w14:textId="5608117F" w:rsidR="00867EAC" w:rsidRDefault="00867EAC" w:rsidP="00867EAC">
      <w:pPr>
        <w:rPr>
          <w:color w:val="FFFF00"/>
        </w:rPr>
      </w:pPr>
    </w:p>
    <w:p w14:paraId="14130EA8" w14:textId="6DCCB6C0" w:rsidR="00B67F20" w:rsidRPr="00B67F20" w:rsidRDefault="00B67F20" w:rsidP="00867EAC">
      <w:pPr>
        <w:rPr>
          <w:color w:val="FFFF00"/>
          <w:highlight w:val="red"/>
        </w:rPr>
      </w:pPr>
      <w:r>
        <w:rPr>
          <w:color w:val="FFFF00"/>
        </w:rPr>
        <w:br w:type="page"/>
      </w:r>
    </w:p>
    <w:p w14:paraId="73456572" w14:textId="77777777" w:rsidR="00276281" w:rsidRPr="00276281" w:rsidRDefault="00276281" w:rsidP="00276281">
      <w:pPr>
        <w:keepNext/>
        <w:keepLines/>
        <w:numPr>
          <w:ilvl w:val="0"/>
          <w:numId w:val="23"/>
        </w:numPr>
        <w:tabs>
          <w:tab w:val="num" w:pos="360"/>
        </w:tabs>
        <w:spacing w:before="360" w:after="360"/>
        <w:ind w:left="0" w:firstLine="0"/>
        <w:outlineLvl w:val="0"/>
        <w:rPr>
          <w:rFonts w:eastAsiaTheme="majorEastAsia" w:cstheme="majorBidi"/>
          <w:b/>
          <w:sz w:val="44"/>
          <w:szCs w:val="32"/>
        </w:rPr>
      </w:pPr>
      <w:bookmarkStart w:id="8" w:name="_Toc5031133"/>
      <w:bookmarkStart w:id="9" w:name="_Toc83420957"/>
      <w:bookmarkStart w:id="10" w:name="_Toc83817480"/>
      <w:bookmarkEnd w:id="8"/>
      <w:r w:rsidRPr="00276281">
        <w:rPr>
          <w:rFonts w:eastAsiaTheme="majorEastAsia" w:cstheme="majorBidi"/>
          <w:b/>
          <w:sz w:val="44"/>
          <w:szCs w:val="32"/>
        </w:rPr>
        <w:lastRenderedPageBreak/>
        <w:t>Requirements</w:t>
      </w:r>
      <w:bookmarkEnd w:id="9"/>
      <w:bookmarkEnd w:id="10"/>
    </w:p>
    <w:p w14:paraId="4851B861" w14:textId="77777777" w:rsidR="00276281" w:rsidRPr="00276281" w:rsidRDefault="00276281" w:rsidP="00276281">
      <w:r w:rsidRPr="00276281">
        <w:t xml:space="preserve">This lab requires the following hardware and software: </w:t>
      </w:r>
    </w:p>
    <w:p w14:paraId="021B45B9" w14:textId="77777777" w:rsidR="00276281" w:rsidRPr="00276281" w:rsidRDefault="00276281" w:rsidP="00276281">
      <w:pPr>
        <w:numPr>
          <w:ilvl w:val="0"/>
          <w:numId w:val="24"/>
        </w:numPr>
        <w:contextualSpacing/>
        <w:rPr>
          <w:b/>
        </w:rPr>
      </w:pPr>
      <w:r w:rsidRPr="00276281">
        <w:rPr>
          <w:b/>
        </w:rPr>
        <w:t>Hardware:</w:t>
      </w:r>
    </w:p>
    <w:p w14:paraId="6B4E6D92" w14:textId="77777777" w:rsidR="00276281" w:rsidRPr="00276281" w:rsidRDefault="00276281" w:rsidP="00276281">
      <w:pPr>
        <w:numPr>
          <w:ilvl w:val="1"/>
          <w:numId w:val="24"/>
        </w:numPr>
        <w:contextualSpacing/>
        <w:rPr>
          <w:b/>
        </w:rPr>
      </w:pPr>
      <w:r w:rsidRPr="00276281">
        <w:rPr>
          <w:b/>
        </w:rPr>
        <w:t xml:space="preserve">Diligent BASYS 3 </w:t>
      </w:r>
      <w:r w:rsidRPr="00276281">
        <w:rPr>
          <w:bCs/>
        </w:rPr>
        <w:t xml:space="preserve">FPGA board connected to computer via </w:t>
      </w:r>
      <w:r w:rsidRPr="00276281">
        <w:rPr>
          <w:b/>
        </w:rPr>
        <w:t xml:space="preserve">MicroUSB cable. </w:t>
      </w:r>
      <w:r w:rsidRPr="00276281">
        <w:rPr>
          <w:bCs/>
          <w:color w:val="auto"/>
          <w:szCs w:val="24"/>
        </w:rPr>
        <w:t>A constraints file for this board is also provided.</w:t>
      </w:r>
    </w:p>
    <w:p w14:paraId="3ACE700E" w14:textId="77777777" w:rsidR="00276281" w:rsidRPr="00276281" w:rsidRDefault="00276281" w:rsidP="00276281">
      <w:pPr>
        <w:numPr>
          <w:ilvl w:val="0"/>
          <w:numId w:val="24"/>
        </w:numPr>
        <w:contextualSpacing/>
        <w:rPr>
          <w:b/>
        </w:rPr>
      </w:pPr>
      <w:r w:rsidRPr="00276281">
        <w:rPr>
          <w:b/>
        </w:rPr>
        <w:t>Software</w:t>
      </w:r>
    </w:p>
    <w:p w14:paraId="1CAD96CA" w14:textId="77777777" w:rsidR="00276281" w:rsidRPr="00276281" w:rsidRDefault="00276281" w:rsidP="00276281">
      <w:pPr>
        <w:numPr>
          <w:ilvl w:val="1"/>
          <w:numId w:val="24"/>
        </w:numPr>
        <w:contextualSpacing/>
        <w:rPr>
          <w:b/>
        </w:rPr>
      </w:pPr>
      <w:r w:rsidRPr="00276281">
        <w:rPr>
          <w:b/>
        </w:rPr>
        <w:t>Xilinx Vivado</w:t>
      </w:r>
    </w:p>
    <w:p w14:paraId="4A7E84B8" w14:textId="77777777" w:rsidR="00276281" w:rsidRPr="00276281" w:rsidRDefault="00276281" w:rsidP="00276281">
      <w:pPr>
        <w:numPr>
          <w:ilvl w:val="2"/>
          <w:numId w:val="24"/>
        </w:numPr>
        <w:contextualSpacing/>
        <w:rPr>
          <w:b/>
        </w:rPr>
      </w:pPr>
      <w:r w:rsidRPr="00276281">
        <w:rPr>
          <w:bCs/>
        </w:rPr>
        <w:t xml:space="preserve">Xilinx Vivado. </w:t>
      </w:r>
    </w:p>
    <w:tbl>
      <w:tblPr>
        <w:tblStyle w:val="TableGrid"/>
        <w:tblW w:w="7259" w:type="dxa"/>
        <w:tblInd w:w="1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756"/>
        <w:gridCol w:w="6503"/>
      </w:tblGrid>
      <w:tr w:rsidR="00276281" w:rsidRPr="00276281" w14:paraId="07273F51" w14:textId="77777777" w:rsidTr="000729D1">
        <w:trPr>
          <w:trHeight w:val="1649"/>
        </w:trPr>
        <w:tc>
          <w:tcPr>
            <w:tcW w:w="756" w:type="dxa"/>
            <w:shd w:val="clear" w:color="auto" w:fill="EDEDED" w:themeFill="accent3" w:themeFillTint="33"/>
          </w:tcPr>
          <w:p w14:paraId="72B66FAA" w14:textId="77777777" w:rsidR="00276281" w:rsidRPr="00276281" w:rsidRDefault="00276281" w:rsidP="00276281">
            <w:pPr>
              <w:spacing w:after="160" w:line="259" w:lineRule="auto"/>
            </w:pPr>
            <w:r w:rsidRPr="00276281">
              <w:rPr>
                <w:noProof/>
              </w:rPr>
              <w:drawing>
                <wp:inline distT="0" distB="0" distL="0" distR="0" wp14:anchorId="729376F6" wp14:editId="1E47BB32">
                  <wp:extent cx="342900" cy="342900"/>
                  <wp:effectExtent l="0" t="0" r="0" b="0"/>
                  <wp:docPr id="115457526" name="Graphic 1" descr="Lights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  <w:shd w:val="clear" w:color="auto" w:fill="EDEDED" w:themeFill="accent3" w:themeFillTint="33"/>
          </w:tcPr>
          <w:p w14:paraId="5BE6D161" w14:textId="77777777" w:rsidR="00276281" w:rsidRPr="00276281" w:rsidRDefault="00276281" w:rsidP="00276281">
            <w:pPr>
              <w:spacing w:after="160" w:line="259" w:lineRule="auto"/>
              <w:rPr>
                <w:bCs/>
              </w:rPr>
            </w:pPr>
            <w:r w:rsidRPr="00276281">
              <w:rPr>
                <w:bCs/>
              </w:rPr>
              <w:t xml:space="preserve">This lab was tested using Vivado 2019.1. The tcl script provided to auto add the compiled program to the generated bitstream works with this version. </w:t>
            </w:r>
          </w:p>
          <w:p w14:paraId="40FB638F" w14:textId="6177A7E0" w:rsidR="00276281" w:rsidRPr="00276281" w:rsidRDefault="00276281" w:rsidP="00276281">
            <w:pPr>
              <w:spacing w:after="160" w:line="259" w:lineRule="auto"/>
              <w:rPr>
                <w:b/>
              </w:rPr>
            </w:pPr>
            <w:r w:rsidRPr="00276281">
              <w:rPr>
                <w:bCs/>
              </w:rPr>
              <w:t xml:space="preserve">The tcl scripts may not work with later versions of Vivado. In this case, you will need to rerun synthesis, implementation and bitstream generation when a new code.hex file is generated </w:t>
            </w:r>
            <w:r w:rsidR="00D311E9">
              <w:rPr>
                <w:bCs/>
              </w:rPr>
              <w:t xml:space="preserve">in Keil </w:t>
            </w:r>
            <w:r w:rsidRPr="00276281">
              <w:rPr>
                <w:bCs/>
              </w:rPr>
              <w:t xml:space="preserve">due to change made to the </w:t>
            </w:r>
            <w:r w:rsidR="00D311E9">
              <w:rPr>
                <w:bCs/>
              </w:rPr>
              <w:t xml:space="preserve">C </w:t>
            </w:r>
            <w:r w:rsidRPr="00276281">
              <w:rPr>
                <w:bCs/>
              </w:rPr>
              <w:t>program.</w:t>
            </w:r>
          </w:p>
        </w:tc>
      </w:tr>
    </w:tbl>
    <w:p w14:paraId="07B4BC27" w14:textId="77777777" w:rsidR="00276281" w:rsidRPr="00276281" w:rsidRDefault="00276281" w:rsidP="00276281">
      <w:pPr>
        <w:ind w:left="1440"/>
        <w:contextualSpacing/>
        <w:rPr>
          <w:b/>
        </w:rPr>
      </w:pPr>
    </w:p>
    <w:p w14:paraId="3BA2E0B6" w14:textId="07D1259D" w:rsidR="00276281" w:rsidRDefault="00276281" w:rsidP="00276281">
      <w:pPr>
        <w:numPr>
          <w:ilvl w:val="1"/>
          <w:numId w:val="24"/>
        </w:numPr>
        <w:contextualSpacing/>
        <w:rPr>
          <w:b/>
        </w:rPr>
      </w:pPr>
      <w:r w:rsidRPr="00276281">
        <w:rPr>
          <w:b/>
        </w:rPr>
        <w:t xml:space="preserve">Keil uVision </w:t>
      </w:r>
    </w:p>
    <w:p w14:paraId="7D9CA4FD" w14:textId="7D727D82" w:rsidR="00276281" w:rsidRDefault="00276281" w:rsidP="00276281">
      <w:pPr>
        <w:contextualSpacing/>
        <w:rPr>
          <w:b/>
        </w:rPr>
      </w:pPr>
    </w:p>
    <w:p w14:paraId="09EB021F" w14:textId="090EF5D4" w:rsidR="00276281" w:rsidRPr="00DD3628" w:rsidRDefault="00276281" w:rsidP="00276281">
      <w:pPr>
        <w:pStyle w:val="Heading1"/>
      </w:pPr>
      <w:bookmarkStart w:id="11" w:name="_Toc83420958"/>
      <w:bookmarkStart w:id="12" w:name="_Toc83817481"/>
      <w:r w:rsidRPr="00DD3628">
        <w:t>Pro</w:t>
      </w:r>
      <w:r w:rsidR="00F3776F">
        <w:t>ject</w:t>
      </w:r>
      <w:r w:rsidRPr="00DD3628">
        <w:t xml:space="preserve"> files</w:t>
      </w:r>
      <w:bookmarkEnd w:id="11"/>
      <w:bookmarkEnd w:id="12"/>
    </w:p>
    <w:p w14:paraId="38274646" w14:textId="5A3FA5AD" w:rsidR="00793057" w:rsidRPr="00EA543D" w:rsidRDefault="00793057" w:rsidP="00793057">
      <w:pPr>
        <w:rPr>
          <w:bCs/>
        </w:rPr>
      </w:pPr>
      <w:r>
        <w:rPr>
          <w:bCs/>
        </w:rPr>
        <w:t xml:space="preserve">You will need the files from the previous </w:t>
      </w:r>
      <w:r w:rsidR="0039438A">
        <w:rPr>
          <w:bCs/>
        </w:rPr>
        <w:t xml:space="preserve">lab </w:t>
      </w:r>
      <w:r>
        <w:rPr>
          <w:bCs/>
        </w:rPr>
        <w:t>along with the foll</w:t>
      </w:r>
      <w:r w:rsidRPr="00EA543D">
        <w:rPr>
          <w:bCs/>
        </w:rPr>
        <w:t xml:space="preserve">owing files </w:t>
      </w:r>
      <w:r>
        <w:rPr>
          <w:bCs/>
        </w:rPr>
        <w:t xml:space="preserve">which </w:t>
      </w:r>
      <w:r w:rsidRPr="00EA543D">
        <w:rPr>
          <w:bCs/>
        </w:rPr>
        <w:t>are provided</w:t>
      </w:r>
      <w:r>
        <w:rPr>
          <w:bCs/>
        </w:rPr>
        <w:t xml:space="preserve"> with</w:t>
      </w:r>
      <w:r w:rsidR="00CF550B">
        <w:rPr>
          <w:bCs/>
        </w:rPr>
        <w:t xml:space="preserve"> </w:t>
      </w:r>
      <w:r w:rsidRPr="00EA543D">
        <w:rPr>
          <w:bCs/>
        </w:rPr>
        <w:t>th</w:t>
      </w:r>
      <w:r>
        <w:rPr>
          <w:bCs/>
        </w:rPr>
        <w:t>is</w:t>
      </w:r>
      <w:r w:rsidRPr="00EA543D">
        <w:rPr>
          <w:bCs/>
        </w:rPr>
        <w:t xml:space="preserve"> Lab:</w:t>
      </w:r>
    </w:p>
    <w:tbl>
      <w:tblPr>
        <w:tblStyle w:val="TableGrid"/>
        <w:tblW w:w="9597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79"/>
        <w:gridCol w:w="6718"/>
      </w:tblGrid>
      <w:tr w:rsidR="00C77F09" w:rsidRPr="00DC671B" w14:paraId="730458C8" w14:textId="77777777" w:rsidTr="0061372A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062DB9B2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File name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339948B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Description</w:t>
            </w:r>
          </w:p>
        </w:tc>
      </w:tr>
      <w:tr w:rsidR="00F95B71" w:rsidRPr="00DC671B" w14:paraId="210F19EF" w14:textId="77777777" w:rsidTr="002478E1">
        <w:trPr>
          <w:trHeight w:val="393"/>
        </w:trPr>
        <w:tc>
          <w:tcPr>
            <w:tcW w:w="0" w:type="auto"/>
            <w:shd w:val="clear" w:color="auto" w:fill="auto"/>
            <w:vAlign w:val="center"/>
          </w:tcPr>
          <w:p w14:paraId="424AAF18" w14:textId="7CB87565" w:rsidR="00F95B71" w:rsidRPr="008B7FAB" w:rsidRDefault="00F95B71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</w:pPr>
            <w:r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AHBLITE_SYS.</w:t>
            </w:r>
            <w:r w:rsidR="00041266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2C002A" w14:textId="2F07ABEC" w:rsidR="00F95B71" w:rsidRPr="008B7FAB" w:rsidRDefault="007A6068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</w:pPr>
            <w:r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Top level module</w:t>
            </w:r>
          </w:p>
        </w:tc>
      </w:tr>
      <w:tr w:rsidR="00C77F09" w:rsidRPr="00DC671B" w14:paraId="6ED4B201" w14:textId="77777777" w:rsidTr="002478E1">
        <w:trPr>
          <w:trHeight w:val="393"/>
        </w:trPr>
        <w:tc>
          <w:tcPr>
            <w:tcW w:w="0" w:type="auto"/>
            <w:shd w:val="clear" w:color="auto" w:fill="auto"/>
            <w:vAlign w:val="center"/>
          </w:tcPr>
          <w:p w14:paraId="08CEEB05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AHBVGASYS.v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1AC3C3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The top module of the VGA, includes the AHB interface</w:t>
            </w:r>
          </w:p>
        </w:tc>
      </w:tr>
      <w:tr w:rsidR="00C77F09" w:rsidRPr="00DC671B" w14:paraId="06D5D54B" w14:textId="77777777" w:rsidTr="002478E1">
        <w:trPr>
          <w:trHeight w:val="393"/>
        </w:trPr>
        <w:tc>
          <w:tcPr>
            <w:tcW w:w="0" w:type="auto"/>
            <w:shd w:val="clear" w:color="auto" w:fill="auto"/>
            <w:vAlign w:val="center"/>
          </w:tcPr>
          <w:p w14:paraId="70BDC9F8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vga_image.v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FA27CE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The frame buffer in the image region</w:t>
            </w:r>
          </w:p>
        </w:tc>
      </w:tr>
      <w:tr w:rsidR="00C77F09" w:rsidRPr="00DC671B" w14:paraId="5C94AF0C" w14:textId="77777777" w:rsidTr="002478E1">
        <w:trPr>
          <w:trHeight w:val="393"/>
        </w:trPr>
        <w:tc>
          <w:tcPr>
            <w:tcW w:w="0" w:type="auto"/>
            <w:shd w:val="clear" w:color="auto" w:fill="auto"/>
            <w:vAlign w:val="center"/>
          </w:tcPr>
          <w:p w14:paraId="54644E59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vga_console.v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1E9DB3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 xml:space="preserve">Used to display characters in the console region </w:t>
            </w:r>
          </w:p>
        </w:tc>
      </w:tr>
      <w:tr w:rsidR="00C77F09" w:rsidRPr="00DC671B" w14:paraId="7503B67B" w14:textId="77777777" w:rsidTr="002478E1">
        <w:trPr>
          <w:trHeight w:val="393"/>
        </w:trPr>
        <w:tc>
          <w:tcPr>
            <w:tcW w:w="0" w:type="auto"/>
            <w:shd w:val="clear" w:color="auto" w:fill="auto"/>
            <w:vAlign w:val="center"/>
          </w:tcPr>
          <w:p w14:paraId="4F0C4317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vga_sync.v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769A21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Used to generate VGA synchronization signals</w:t>
            </w:r>
          </w:p>
        </w:tc>
      </w:tr>
      <w:tr w:rsidR="00C77F09" w:rsidRPr="00DC671B" w14:paraId="2E12DCDF" w14:textId="77777777" w:rsidTr="002478E1">
        <w:trPr>
          <w:trHeight w:val="393"/>
        </w:trPr>
        <w:tc>
          <w:tcPr>
            <w:tcW w:w="0" w:type="auto"/>
            <w:shd w:val="clear" w:color="auto" w:fill="auto"/>
            <w:vAlign w:val="center"/>
          </w:tcPr>
          <w:p w14:paraId="2A7C8C5D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font_rom.v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21930C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The ROM used to store the pixels of a character</w:t>
            </w:r>
          </w:p>
        </w:tc>
      </w:tr>
      <w:tr w:rsidR="00C77F09" w:rsidRPr="00DC671B" w14:paraId="149F42D1" w14:textId="77777777" w:rsidTr="002478E1">
        <w:trPr>
          <w:trHeight w:val="393"/>
        </w:trPr>
        <w:tc>
          <w:tcPr>
            <w:tcW w:w="0" w:type="auto"/>
            <w:shd w:val="clear" w:color="auto" w:fill="auto"/>
            <w:vAlign w:val="center"/>
          </w:tcPr>
          <w:p w14:paraId="24B0229E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dual_port_ram_sync.v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2CC571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A dual-port synchronize</w:t>
            </w:r>
            <w:r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d</w:t>
            </w: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 xml:space="preserve"> on-chip RAM</w:t>
            </w:r>
          </w:p>
        </w:tc>
      </w:tr>
      <w:tr w:rsidR="00C77F09" w:rsidRPr="00DC671B" w14:paraId="0A9F9E9B" w14:textId="77777777" w:rsidTr="002478E1">
        <w:trPr>
          <w:trHeight w:val="393"/>
        </w:trPr>
        <w:tc>
          <w:tcPr>
            <w:tcW w:w="0" w:type="auto"/>
            <w:shd w:val="clear" w:color="auto" w:fill="auto"/>
            <w:vAlign w:val="center"/>
          </w:tcPr>
          <w:p w14:paraId="3CD2F955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counter.v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B40E92" w14:textId="77777777" w:rsidR="00C77F09" w:rsidRPr="008B7FAB" w:rsidRDefault="00C77F0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A generic counter</w:t>
            </w:r>
          </w:p>
        </w:tc>
      </w:tr>
    </w:tbl>
    <w:p w14:paraId="14DB15AE" w14:textId="14C09824" w:rsidR="00DC3319" w:rsidRDefault="00DC3319"/>
    <w:p w14:paraId="0196E44A" w14:textId="1882F56B" w:rsidR="00DC3319" w:rsidRDefault="00DC3319"/>
    <w:p w14:paraId="10795133" w14:textId="3CACFCFB" w:rsidR="00C77F09" w:rsidRPr="00C77F09" w:rsidRDefault="00DC3319">
      <w:r>
        <w:br w:type="page"/>
      </w:r>
    </w:p>
    <w:p w14:paraId="334C5A8C" w14:textId="63DC2EEB" w:rsidR="00424001" w:rsidRDefault="00845F70" w:rsidP="00CE449E">
      <w:pPr>
        <w:pStyle w:val="Heading1"/>
      </w:pPr>
      <w:bookmarkStart w:id="13" w:name="_Toc83817482"/>
      <w:r>
        <w:lastRenderedPageBreak/>
        <w:t>Hardware design</w:t>
      </w:r>
      <w:bookmarkEnd w:id="13"/>
    </w:p>
    <w:p w14:paraId="02B16C56" w14:textId="03F041EF" w:rsidR="00793057" w:rsidRDefault="00793057" w:rsidP="00793057">
      <w:r>
        <w:t>In this task, you will implement the Cortex-M0 processor core, AHB-lite bus, memory and VGA peripheral on an FPGA board.</w:t>
      </w:r>
    </w:p>
    <w:p w14:paraId="25D0BA12" w14:textId="77777777" w:rsidR="00793057" w:rsidRDefault="00793057" w:rsidP="00793057">
      <w:pPr>
        <w:pStyle w:val="Heading2"/>
      </w:pPr>
      <w:bookmarkStart w:id="14" w:name="_Toc83420960"/>
      <w:bookmarkStart w:id="15" w:name="_Toc83817483"/>
      <w:r>
        <w:t>Overview of the SoC hardware</w:t>
      </w:r>
      <w:bookmarkEnd w:id="14"/>
      <w:bookmarkEnd w:id="15"/>
    </w:p>
    <w:p w14:paraId="537EFE88" w14:textId="77777777" w:rsidR="00793057" w:rsidRPr="00C92EE3" w:rsidRDefault="00793057" w:rsidP="00793057">
      <w:pPr>
        <w:spacing w:before="120" w:after="120"/>
        <w:rPr>
          <w:szCs w:val="24"/>
        </w:rPr>
      </w:pPr>
      <w:r w:rsidRPr="00C92EE3">
        <w:rPr>
          <w:szCs w:val="24"/>
        </w:rPr>
        <w:t>The hardware components of the SoC include:</w:t>
      </w:r>
    </w:p>
    <w:p w14:paraId="49F797E0" w14:textId="77777777" w:rsidR="00793057" w:rsidRPr="00C92EE3" w:rsidRDefault="00793057" w:rsidP="00793057">
      <w:pPr>
        <w:pStyle w:val="ListParagraph"/>
        <w:numPr>
          <w:ilvl w:val="0"/>
          <w:numId w:val="28"/>
        </w:numPr>
        <w:spacing w:before="120" w:after="120" w:line="276" w:lineRule="auto"/>
        <w:rPr>
          <w:szCs w:val="24"/>
        </w:rPr>
      </w:pPr>
      <w:r w:rsidRPr="00C92EE3">
        <w:rPr>
          <w:szCs w:val="24"/>
        </w:rPr>
        <w:t>An Arm Cortex-M0 microprocessor</w:t>
      </w:r>
      <w:r>
        <w:rPr>
          <w:szCs w:val="24"/>
        </w:rPr>
        <w:t xml:space="preserve"> from DesignStart</w:t>
      </w:r>
    </w:p>
    <w:p w14:paraId="3A8A3881" w14:textId="77777777" w:rsidR="00793057" w:rsidRPr="00C92EE3" w:rsidRDefault="00793057" w:rsidP="00793057">
      <w:pPr>
        <w:pStyle w:val="ListParagraph"/>
        <w:numPr>
          <w:ilvl w:val="0"/>
          <w:numId w:val="28"/>
        </w:numPr>
        <w:spacing w:before="120" w:after="120" w:line="276" w:lineRule="auto"/>
        <w:rPr>
          <w:szCs w:val="24"/>
        </w:rPr>
      </w:pPr>
      <w:r w:rsidRPr="00C92EE3">
        <w:rPr>
          <w:szCs w:val="24"/>
        </w:rPr>
        <w:t>An AHB-Lite system bus</w:t>
      </w:r>
    </w:p>
    <w:p w14:paraId="63A67551" w14:textId="77777777" w:rsidR="00793057" w:rsidRPr="00C92EE3" w:rsidRDefault="00793057" w:rsidP="00793057">
      <w:pPr>
        <w:pStyle w:val="ListParagraph"/>
        <w:numPr>
          <w:ilvl w:val="0"/>
          <w:numId w:val="28"/>
        </w:numPr>
        <w:spacing w:before="120" w:after="120" w:line="276" w:lineRule="auto"/>
        <w:rPr>
          <w:szCs w:val="24"/>
        </w:rPr>
      </w:pPr>
      <w:r w:rsidRPr="00C92EE3">
        <w:rPr>
          <w:szCs w:val="24"/>
        </w:rPr>
        <w:t>Two AHB peripherals</w:t>
      </w:r>
    </w:p>
    <w:p w14:paraId="03EF9712" w14:textId="77777777" w:rsidR="00793057" w:rsidRPr="00C92EE3" w:rsidRDefault="00793057" w:rsidP="00793057">
      <w:pPr>
        <w:pStyle w:val="ListParagraph"/>
        <w:numPr>
          <w:ilvl w:val="1"/>
          <w:numId w:val="26"/>
        </w:numPr>
        <w:spacing w:before="120" w:after="120" w:line="276" w:lineRule="auto"/>
        <w:rPr>
          <w:szCs w:val="24"/>
        </w:rPr>
      </w:pPr>
      <w:r w:rsidRPr="00C92EE3">
        <w:rPr>
          <w:szCs w:val="24"/>
        </w:rPr>
        <w:t>Program memory (implemented using on-chip memory blocks)</w:t>
      </w:r>
    </w:p>
    <w:p w14:paraId="19833D92" w14:textId="1EB9F802" w:rsidR="00793057" w:rsidRPr="00C92EE3" w:rsidRDefault="00793057" w:rsidP="00793057">
      <w:pPr>
        <w:pStyle w:val="ListParagraph"/>
        <w:numPr>
          <w:ilvl w:val="1"/>
          <w:numId w:val="26"/>
        </w:numPr>
        <w:spacing w:before="120" w:after="120" w:line="276" w:lineRule="auto"/>
        <w:rPr>
          <w:szCs w:val="24"/>
        </w:rPr>
      </w:pPr>
      <w:r w:rsidRPr="00C92EE3">
        <w:rPr>
          <w:szCs w:val="24"/>
        </w:rPr>
        <w:t xml:space="preserve">A </w:t>
      </w:r>
      <w:r>
        <w:rPr>
          <w:szCs w:val="24"/>
        </w:rPr>
        <w:t>VGA</w:t>
      </w:r>
      <w:r w:rsidRPr="00C92EE3">
        <w:rPr>
          <w:szCs w:val="24"/>
        </w:rPr>
        <w:t xml:space="preserve"> peripheral</w:t>
      </w:r>
      <w:r>
        <w:rPr>
          <w:szCs w:val="24"/>
        </w:rPr>
        <w:t xml:space="preserve"> </w:t>
      </w:r>
      <w:r w:rsidRPr="00DC671B">
        <w:rPr>
          <w:szCs w:val="24"/>
        </w:rPr>
        <w:t>to interface with a VGA monitor</w:t>
      </w:r>
    </w:p>
    <w:p w14:paraId="2A9303AE" w14:textId="77777777" w:rsidR="0071417A" w:rsidRDefault="00A643A9" w:rsidP="0071417A">
      <w:pPr>
        <w:keepNext/>
        <w:spacing w:after="0"/>
        <w:jc w:val="center"/>
      </w:pPr>
      <w:r>
        <w:rPr>
          <w:noProof/>
          <w:szCs w:val="24"/>
        </w:rPr>
        <w:drawing>
          <wp:inline distT="0" distB="0" distL="0" distR="0" wp14:anchorId="3F18C808" wp14:editId="34BEBA4A">
            <wp:extent cx="5809181" cy="173793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72" cy="1740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4473A" w14:textId="34BE9698" w:rsidR="00A643A9" w:rsidRPr="00DC671B" w:rsidRDefault="0071417A" w:rsidP="0071417A">
      <w:pPr>
        <w:pStyle w:val="Caption"/>
        <w:jc w:val="center"/>
        <w:rPr>
          <w:szCs w:val="24"/>
        </w:rPr>
      </w:pPr>
      <w:r>
        <w:t xml:space="preserve">Figure </w:t>
      </w:r>
      <w:r w:rsidR="00E914CB">
        <w:fldChar w:fldCharType="begin"/>
      </w:r>
      <w:r w:rsidR="00E914CB">
        <w:instrText xml:space="preserve"> SEQ Figure \* ARABIC </w:instrText>
      </w:r>
      <w:r w:rsidR="00E914CB">
        <w:fldChar w:fldCharType="separate"/>
      </w:r>
      <w:r w:rsidR="006309CA">
        <w:rPr>
          <w:noProof/>
        </w:rPr>
        <w:t>1</w:t>
      </w:r>
      <w:r w:rsidR="00E914CB">
        <w:rPr>
          <w:noProof/>
        </w:rPr>
        <w:fldChar w:fldCharType="end"/>
      </w:r>
      <w:r>
        <w:t>:</w:t>
      </w:r>
      <w:r w:rsidRPr="00353C21">
        <w:t>SoC Peripherals</w:t>
      </w:r>
    </w:p>
    <w:p w14:paraId="020ABF93" w14:textId="0D54DBDB" w:rsidR="00A643A9" w:rsidRPr="00DC671B" w:rsidRDefault="00793057" w:rsidP="0094764F">
      <w:pPr>
        <w:pStyle w:val="Heading2"/>
      </w:pPr>
      <w:bookmarkStart w:id="16" w:name="_Toc83817484"/>
      <w:bookmarkStart w:id="17" w:name="_Hlk83425444"/>
      <w:r>
        <w:t>VGA Peripheral</w:t>
      </w:r>
      <w:bookmarkEnd w:id="16"/>
    </w:p>
    <w:p w14:paraId="12972D20" w14:textId="09A5F493" w:rsidR="00A42806" w:rsidRDefault="00A42806" w:rsidP="00A42806">
      <w:r w:rsidRPr="00C92EE3">
        <w:rPr>
          <w:szCs w:val="24"/>
        </w:rPr>
        <w:t xml:space="preserve">The </w:t>
      </w:r>
      <w:r>
        <w:rPr>
          <w:szCs w:val="24"/>
        </w:rPr>
        <w:t>VGA</w:t>
      </w:r>
      <w:r w:rsidRPr="00C92EE3">
        <w:rPr>
          <w:szCs w:val="24"/>
        </w:rPr>
        <w:t xml:space="preserve"> peripheral is used to interface </w:t>
      </w:r>
      <w:r>
        <w:rPr>
          <w:szCs w:val="24"/>
        </w:rPr>
        <w:t xml:space="preserve">the </w:t>
      </w:r>
      <w:r w:rsidRPr="00C92EE3">
        <w:rPr>
          <w:szCs w:val="24"/>
        </w:rPr>
        <w:t xml:space="preserve">AHB bus with </w:t>
      </w:r>
      <w:r>
        <w:rPr>
          <w:szCs w:val="24"/>
        </w:rPr>
        <w:t>a VGA monitor</w:t>
      </w:r>
      <w:r w:rsidRPr="00C92EE3">
        <w:rPr>
          <w:szCs w:val="24"/>
        </w:rPr>
        <w:t xml:space="preserve">. The </w:t>
      </w:r>
      <w:r>
        <w:rPr>
          <w:szCs w:val="24"/>
        </w:rPr>
        <w:t>VGA</w:t>
      </w:r>
      <w:r w:rsidRPr="00C92EE3">
        <w:rPr>
          <w:szCs w:val="24"/>
        </w:rPr>
        <w:t xml:space="preserve"> peripheral has an AHB bus interface, which allows the </w:t>
      </w:r>
      <w:r>
        <w:rPr>
          <w:szCs w:val="24"/>
        </w:rPr>
        <w:t>VGA</w:t>
      </w:r>
      <w:r w:rsidRPr="00C92EE3">
        <w:rPr>
          <w:szCs w:val="24"/>
        </w:rPr>
        <w:t xml:space="preserve"> to be controlled by the Cortex-M0 processor.</w:t>
      </w:r>
    </w:p>
    <w:p w14:paraId="7293EFAA" w14:textId="4DBB0B0B" w:rsidR="00A643A9" w:rsidRPr="00DC671B" w:rsidRDefault="00C65C3E" w:rsidP="00C65C3E">
      <w:pPr>
        <w:pStyle w:val="Heading3"/>
      </w:pPr>
      <w:bookmarkStart w:id="18" w:name="_Toc83817485"/>
      <w:bookmarkEnd w:id="17"/>
      <w:r>
        <w:t xml:space="preserve">VGA Peripheral </w:t>
      </w:r>
      <w:r w:rsidR="00637146">
        <w:t>B</w:t>
      </w:r>
      <w:r w:rsidR="00A643A9" w:rsidRPr="00DC671B">
        <w:t>lock diagram</w:t>
      </w:r>
      <w:bookmarkEnd w:id="18"/>
    </w:p>
    <w:p w14:paraId="5B75D7A5" w14:textId="77777777" w:rsidR="0071417A" w:rsidRDefault="00A643A9" w:rsidP="0071417A">
      <w:pPr>
        <w:keepNext/>
        <w:spacing w:after="0"/>
        <w:jc w:val="center"/>
      </w:pPr>
      <w:r>
        <w:rPr>
          <w:noProof/>
          <w:szCs w:val="24"/>
        </w:rPr>
        <w:drawing>
          <wp:inline distT="0" distB="0" distL="0" distR="0" wp14:anchorId="3C982A56" wp14:editId="271CDE86">
            <wp:extent cx="5800222" cy="1828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1" cy="184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E3762" w14:textId="47949210" w:rsidR="00A643A9" w:rsidRPr="00DC671B" w:rsidRDefault="0071417A" w:rsidP="0071417A">
      <w:pPr>
        <w:pStyle w:val="Caption"/>
        <w:jc w:val="center"/>
        <w:rPr>
          <w:szCs w:val="24"/>
        </w:rPr>
      </w:pPr>
      <w:r>
        <w:t xml:space="preserve">Figure </w:t>
      </w:r>
      <w:r w:rsidR="00E914CB">
        <w:fldChar w:fldCharType="begin"/>
      </w:r>
      <w:r w:rsidR="00E914CB">
        <w:instrText xml:space="preserve"> SEQ Figure \* ARABIC </w:instrText>
      </w:r>
      <w:r w:rsidR="00E914CB">
        <w:fldChar w:fldCharType="separate"/>
      </w:r>
      <w:r w:rsidR="006309CA">
        <w:rPr>
          <w:noProof/>
        </w:rPr>
        <w:t>2</w:t>
      </w:r>
      <w:r w:rsidR="00E914CB">
        <w:rPr>
          <w:noProof/>
        </w:rPr>
        <w:fldChar w:fldCharType="end"/>
      </w:r>
      <w:r>
        <w:t>:</w:t>
      </w:r>
      <w:r w:rsidRPr="003A2F95">
        <w:t>VGA Peripheral Block Diagram</w:t>
      </w:r>
    </w:p>
    <w:p w14:paraId="7DB9E97D" w14:textId="77777777" w:rsidR="0071417A" w:rsidRDefault="0071417A" w:rsidP="0071417A">
      <w:pPr>
        <w:pStyle w:val="ListParagraph"/>
        <w:spacing w:before="200" w:after="200" w:line="276" w:lineRule="auto"/>
        <w:ind w:left="360"/>
        <w:rPr>
          <w:szCs w:val="24"/>
        </w:rPr>
      </w:pPr>
    </w:p>
    <w:p w14:paraId="19065762" w14:textId="19917ECB" w:rsidR="00A643A9" w:rsidRPr="00DC671B" w:rsidRDefault="00A643A9" w:rsidP="00A643A9">
      <w:pPr>
        <w:pStyle w:val="ListParagraph"/>
        <w:numPr>
          <w:ilvl w:val="0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lastRenderedPageBreak/>
        <w:t>VGA interface</w:t>
      </w:r>
    </w:p>
    <w:p w14:paraId="23531BE7" w14:textId="77777777" w:rsidR="00A643A9" w:rsidRPr="00DC671B" w:rsidRDefault="00A643A9" w:rsidP="00A643A9">
      <w:pPr>
        <w:pStyle w:val="ListParagraph"/>
        <w:numPr>
          <w:ilvl w:val="1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Generates synchronization signals to the VGA port</w:t>
      </w:r>
    </w:p>
    <w:p w14:paraId="46622377" w14:textId="77777777" w:rsidR="00A643A9" w:rsidRPr="00DC671B" w:rsidRDefault="00A643A9" w:rsidP="00A643A9">
      <w:pPr>
        <w:pStyle w:val="ListParagraph"/>
        <w:numPr>
          <w:ilvl w:val="1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Is directly connected to external pins of the VGA port</w:t>
      </w:r>
    </w:p>
    <w:p w14:paraId="3DF76F10" w14:textId="77777777" w:rsidR="00A643A9" w:rsidRPr="00DC671B" w:rsidRDefault="00A643A9" w:rsidP="00A643A9">
      <w:pPr>
        <w:pStyle w:val="ListParagraph"/>
        <w:numPr>
          <w:ilvl w:val="1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Outputs the address of the current pixel</w:t>
      </w:r>
    </w:p>
    <w:p w14:paraId="586C82B1" w14:textId="77777777" w:rsidR="00A643A9" w:rsidRPr="00DC671B" w:rsidRDefault="00A643A9" w:rsidP="00A643A9">
      <w:pPr>
        <w:pStyle w:val="ListParagraph"/>
        <w:numPr>
          <w:ilvl w:val="0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Image buffer</w:t>
      </w:r>
    </w:p>
    <w:p w14:paraId="55DE9DE3" w14:textId="77777777" w:rsidR="00A643A9" w:rsidRPr="00DC671B" w:rsidRDefault="00A643A9" w:rsidP="00A643A9">
      <w:pPr>
        <w:pStyle w:val="ListParagraph"/>
        <w:numPr>
          <w:ilvl w:val="1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Stores the color information of all pixels in the image region</w:t>
      </w:r>
    </w:p>
    <w:p w14:paraId="585BE248" w14:textId="77777777" w:rsidR="00A643A9" w:rsidRPr="00DC671B" w:rsidRDefault="00A643A9" w:rsidP="00A643A9">
      <w:pPr>
        <w:pStyle w:val="ListParagraph"/>
        <w:numPr>
          <w:ilvl w:val="1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Is implemented on a dual-port memory</w:t>
      </w:r>
    </w:p>
    <w:p w14:paraId="5804D5AC" w14:textId="77777777" w:rsidR="00A643A9" w:rsidRPr="00DC671B" w:rsidRDefault="00A643A9" w:rsidP="00A643A9">
      <w:pPr>
        <w:pStyle w:val="ListParagraph"/>
        <w:numPr>
          <w:ilvl w:val="0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Text console</w:t>
      </w:r>
    </w:p>
    <w:p w14:paraId="4C860871" w14:textId="77777777" w:rsidR="00A643A9" w:rsidRPr="00DC671B" w:rsidRDefault="00A643A9" w:rsidP="00A643A9">
      <w:pPr>
        <w:pStyle w:val="ListParagraph"/>
        <w:numPr>
          <w:ilvl w:val="1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Displays texts in the text region</w:t>
      </w:r>
    </w:p>
    <w:p w14:paraId="4CFEB28A" w14:textId="77777777" w:rsidR="00A643A9" w:rsidRPr="00DC671B" w:rsidRDefault="00A643A9" w:rsidP="00A643A9">
      <w:pPr>
        <w:pStyle w:val="ListParagraph"/>
        <w:numPr>
          <w:ilvl w:val="1"/>
          <w:numId w:val="30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Is implemented on hardware logics</w:t>
      </w:r>
    </w:p>
    <w:p w14:paraId="621429A7" w14:textId="77777777" w:rsidR="00A643A9" w:rsidRPr="00DC671B" w:rsidRDefault="00A643A9" w:rsidP="00A643A9">
      <w:pPr>
        <w:pStyle w:val="ListParagraph"/>
        <w:ind w:left="360"/>
        <w:rPr>
          <w:szCs w:val="24"/>
        </w:rPr>
      </w:pPr>
    </w:p>
    <w:p w14:paraId="3A8EDD7C" w14:textId="3C8F9091" w:rsidR="00A643A9" w:rsidRPr="00DC671B" w:rsidRDefault="00C65C3E" w:rsidP="00C65C3E">
      <w:pPr>
        <w:pStyle w:val="Heading3"/>
      </w:pPr>
      <w:bookmarkStart w:id="19" w:name="_Toc83817486"/>
      <w:r>
        <w:t xml:space="preserve">VGA Peripheral </w:t>
      </w:r>
      <w:r w:rsidR="00637146">
        <w:t>M</w:t>
      </w:r>
      <w:r w:rsidR="00A643A9" w:rsidRPr="00DC671B">
        <w:t>emory map</w:t>
      </w:r>
      <w:bookmarkEnd w:id="19"/>
    </w:p>
    <w:p w14:paraId="15D3B484" w14:textId="77777777" w:rsidR="00A643A9" w:rsidRPr="00DC671B" w:rsidRDefault="00A643A9" w:rsidP="00A643A9">
      <w:pPr>
        <w:rPr>
          <w:szCs w:val="24"/>
        </w:rPr>
      </w:pPr>
      <w:r w:rsidRPr="00DC671B">
        <w:rPr>
          <w:szCs w:val="24"/>
        </w:rPr>
        <w:t>The following table shows the suggested memory map for peripherals and registers:</w:t>
      </w:r>
    </w:p>
    <w:p w14:paraId="75C0F6F4" w14:textId="77777777" w:rsidR="00A643A9" w:rsidRPr="00DC671B" w:rsidRDefault="00A643A9" w:rsidP="00A643A9">
      <w:pPr>
        <w:spacing w:before="120" w:after="0"/>
        <w:jc w:val="center"/>
        <w:rPr>
          <w:color w:val="44546A" w:themeColor="text2"/>
          <w:sz w:val="28"/>
          <w:szCs w:val="24"/>
        </w:rPr>
      </w:pPr>
      <w:r w:rsidRPr="00DC671B">
        <w:rPr>
          <w:color w:val="44546A" w:themeColor="text2"/>
          <w:sz w:val="28"/>
          <w:szCs w:val="24"/>
        </w:rPr>
        <w:t>MEMORY MAP OF PERIPHERALS</w:t>
      </w:r>
    </w:p>
    <w:tbl>
      <w:tblPr>
        <w:tblStyle w:val="TableGrid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22"/>
        <w:gridCol w:w="2126"/>
        <w:gridCol w:w="2571"/>
        <w:gridCol w:w="2197"/>
      </w:tblGrid>
      <w:tr w:rsidR="00A643A9" w:rsidRPr="00DC671B" w14:paraId="1D31A677" w14:textId="77777777" w:rsidTr="0071417A">
        <w:tc>
          <w:tcPr>
            <w:tcW w:w="2122" w:type="dxa"/>
            <w:shd w:val="clear" w:color="auto" w:fill="FFFFFF" w:themeFill="background1"/>
          </w:tcPr>
          <w:p w14:paraId="06CEE807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Peripheral</w:t>
            </w:r>
          </w:p>
        </w:tc>
        <w:tc>
          <w:tcPr>
            <w:tcW w:w="2126" w:type="dxa"/>
            <w:shd w:val="clear" w:color="auto" w:fill="FFFFFF" w:themeFill="background1"/>
          </w:tcPr>
          <w:p w14:paraId="4AA811E9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Base address</w:t>
            </w:r>
          </w:p>
        </w:tc>
        <w:tc>
          <w:tcPr>
            <w:tcW w:w="2571" w:type="dxa"/>
            <w:shd w:val="clear" w:color="auto" w:fill="FFFFFF" w:themeFill="background1"/>
          </w:tcPr>
          <w:p w14:paraId="2CC3E86B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End address</w:t>
            </w:r>
          </w:p>
        </w:tc>
        <w:tc>
          <w:tcPr>
            <w:tcW w:w="2197" w:type="dxa"/>
            <w:shd w:val="clear" w:color="auto" w:fill="FFFFFF" w:themeFill="background1"/>
          </w:tcPr>
          <w:p w14:paraId="72B8235D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Size</w:t>
            </w:r>
          </w:p>
        </w:tc>
      </w:tr>
      <w:tr w:rsidR="00A643A9" w:rsidRPr="00DC671B" w14:paraId="1D2264C1" w14:textId="77777777" w:rsidTr="0071417A">
        <w:tc>
          <w:tcPr>
            <w:tcW w:w="2122" w:type="dxa"/>
            <w:shd w:val="clear" w:color="auto" w:fill="FFFFFF" w:themeFill="background1"/>
          </w:tcPr>
          <w:p w14:paraId="14CBEA7E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kern w:val="24"/>
              </w:rPr>
              <w:t>B</w:t>
            </w:r>
            <w:r w:rsidRPr="008B7FAB">
              <w:rPr>
                <w:rFonts w:asciiTheme="minorHAnsi" w:hAnsiTheme="minorHAnsi" w:cs="Arial"/>
                <w:kern w:val="24"/>
                <w:lang w:val="en-US"/>
              </w:rPr>
              <w:t>RAM</w:t>
            </w:r>
          </w:p>
        </w:tc>
        <w:tc>
          <w:tcPr>
            <w:tcW w:w="2126" w:type="dxa"/>
            <w:shd w:val="clear" w:color="auto" w:fill="FFFFFF" w:themeFill="background1"/>
          </w:tcPr>
          <w:p w14:paraId="6DEF8D48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0x0000_0000</w:t>
            </w:r>
          </w:p>
        </w:tc>
        <w:tc>
          <w:tcPr>
            <w:tcW w:w="2571" w:type="dxa"/>
            <w:shd w:val="clear" w:color="auto" w:fill="FFFFFF" w:themeFill="background1"/>
          </w:tcPr>
          <w:p w14:paraId="1A0BF520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0x00FF_FFFF</w:t>
            </w:r>
          </w:p>
        </w:tc>
        <w:tc>
          <w:tcPr>
            <w:tcW w:w="2197" w:type="dxa"/>
            <w:shd w:val="clear" w:color="auto" w:fill="FFFFFF" w:themeFill="background1"/>
          </w:tcPr>
          <w:p w14:paraId="57C78ABD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16MB</w:t>
            </w:r>
          </w:p>
        </w:tc>
      </w:tr>
      <w:tr w:rsidR="00A643A9" w:rsidRPr="00DC671B" w14:paraId="616840B7" w14:textId="77777777" w:rsidTr="0071417A">
        <w:tc>
          <w:tcPr>
            <w:tcW w:w="2122" w:type="dxa"/>
            <w:shd w:val="clear" w:color="auto" w:fill="FFFFFF" w:themeFill="background1"/>
          </w:tcPr>
          <w:p w14:paraId="4B800FC3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VGA</w:t>
            </w:r>
          </w:p>
        </w:tc>
        <w:tc>
          <w:tcPr>
            <w:tcW w:w="2126" w:type="dxa"/>
            <w:shd w:val="clear" w:color="auto" w:fill="FFFFFF" w:themeFill="background1"/>
          </w:tcPr>
          <w:p w14:paraId="0AE988E8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0x5000_0000</w:t>
            </w:r>
          </w:p>
        </w:tc>
        <w:tc>
          <w:tcPr>
            <w:tcW w:w="2571" w:type="dxa"/>
            <w:shd w:val="clear" w:color="auto" w:fill="FFFFFF" w:themeFill="background1"/>
          </w:tcPr>
          <w:p w14:paraId="3C35D053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0x50FF_FFFF</w:t>
            </w:r>
          </w:p>
        </w:tc>
        <w:tc>
          <w:tcPr>
            <w:tcW w:w="2197" w:type="dxa"/>
            <w:shd w:val="clear" w:color="auto" w:fill="FFFFFF" w:themeFill="background1"/>
          </w:tcPr>
          <w:p w14:paraId="7785C1C9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16MB</w:t>
            </w:r>
          </w:p>
        </w:tc>
      </w:tr>
    </w:tbl>
    <w:p w14:paraId="7787A0B1" w14:textId="77777777" w:rsidR="00A643A9" w:rsidRPr="00DC671B" w:rsidRDefault="00A643A9" w:rsidP="00A643A9">
      <w:pPr>
        <w:spacing w:before="120" w:after="0"/>
        <w:jc w:val="center"/>
        <w:rPr>
          <w:color w:val="44546A" w:themeColor="text2"/>
          <w:sz w:val="28"/>
          <w:szCs w:val="24"/>
        </w:rPr>
      </w:pPr>
      <w:r w:rsidRPr="00DC671B">
        <w:rPr>
          <w:color w:val="44546A" w:themeColor="text2"/>
          <w:sz w:val="28"/>
          <w:szCs w:val="24"/>
        </w:rPr>
        <w:t>PERIPHERAL REGISTERS</w:t>
      </w:r>
    </w:p>
    <w:tbl>
      <w:tblPr>
        <w:tblStyle w:val="TableGrid"/>
        <w:tblW w:w="9067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3"/>
        <w:gridCol w:w="2126"/>
        <w:gridCol w:w="2552"/>
        <w:gridCol w:w="2296"/>
      </w:tblGrid>
      <w:tr w:rsidR="00A643A9" w:rsidRPr="00DC671B" w14:paraId="3D682664" w14:textId="77777777" w:rsidTr="0071417A">
        <w:trPr>
          <w:trHeight w:val="309"/>
        </w:trPr>
        <w:tc>
          <w:tcPr>
            <w:tcW w:w="2093" w:type="dxa"/>
            <w:shd w:val="clear" w:color="auto" w:fill="FFFFFF" w:themeFill="background1"/>
          </w:tcPr>
          <w:p w14:paraId="292C9BF1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Register</w:t>
            </w:r>
          </w:p>
        </w:tc>
        <w:tc>
          <w:tcPr>
            <w:tcW w:w="2126" w:type="dxa"/>
            <w:shd w:val="clear" w:color="auto" w:fill="FFFFFF" w:themeFill="background1"/>
          </w:tcPr>
          <w:p w14:paraId="2F6726EC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Base address</w:t>
            </w:r>
          </w:p>
        </w:tc>
        <w:tc>
          <w:tcPr>
            <w:tcW w:w="2552" w:type="dxa"/>
            <w:shd w:val="clear" w:color="auto" w:fill="FFFFFF" w:themeFill="background1"/>
          </w:tcPr>
          <w:p w14:paraId="234CF252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End address</w:t>
            </w:r>
          </w:p>
        </w:tc>
        <w:tc>
          <w:tcPr>
            <w:tcW w:w="2296" w:type="dxa"/>
            <w:shd w:val="clear" w:color="auto" w:fill="FFFFFF" w:themeFill="background1"/>
          </w:tcPr>
          <w:p w14:paraId="59F8EB4F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Size</w:t>
            </w:r>
          </w:p>
        </w:tc>
      </w:tr>
      <w:tr w:rsidR="00A643A9" w:rsidRPr="00DC671B" w14:paraId="7DBD6639" w14:textId="77777777" w:rsidTr="0071417A">
        <w:trPr>
          <w:trHeight w:val="309"/>
        </w:trPr>
        <w:tc>
          <w:tcPr>
            <w:tcW w:w="2093" w:type="dxa"/>
            <w:shd w:val="clear" w:color="auto" w:fill="FFFFFF" w:themeFill="background1"/>
          </w:tcPr>
          <w:p w14:paraId="5F95AB5C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Console text</w:t>
            </w:r>
          </w:p>
        </w:tc>
        <w:tc>
          <w:tcPr>
            <w:tcW w:w="2126" w:type="dxa"/>
            <w:shd w:val="clear" w:color="auto" w:fill="FFFFFF" w:themeFill="background1"/>
          </w:tcPr>
          <w:p w14:paraId="0BDBCAE2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0x5000_0000</w:t>
            </w:r>
          </w:p>
        </w:tc>
        <w:tc>
          <w:tcPr>
            <w:tcW w:w="2552" w:type="dxa"/>
            <w:shd w:val="clear" w:color="auto" w:fill="FFFFFF" w:themeFill="background1"/>
          </w:tcPr>
          <w:p w14:paraId="0A02E725" w14:textId="63C114C6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0x5000_000</w:t>
            </w:r>
            <w:r w:rsidR="00807B5E">
              <w:rPr>
                <w:rFonts w:asciiTheme="minorHAnsi" w:hAnsiTheme="minorHAnsi" w:cs="Arial"/>
                <w:kern w:val="24"/>
                <w:lang w:val="en-US"/>
              </w:rPr>
              <w:t>0</w:t>
            </w:r>
          </w:p>
        </w:tc>
        <w:tc>
          <w:tcPr>
            <w:tcW w:w="2296" w:type="dxa"/>
            <w:shd w:val="clear" w:color="auto" w:fill="FFFFFF" w:themeFill="background1"/>
          </w:tcPr>
          <w:p w14:paraId="2C6A1BE8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4 byte</w:t>
            </w:r>
          </w:p>
        </w:tc>
      </w:tr>
      <w:tr w:rsidR="00A643A9" w:rsidRPr="00DC671B" w14:paraId="6DC753CA" w14:textId="77777777" w:rsidTr="0071417A">
        <w:trPr>
          <w:trHeight w:val="309"/>
        </w:trPr>
        <w:tc>
          <w:tcPr>
            <w:tcW w:w="2093" w:type="dxa"/>
            <w:shd w:val="clear" w:color="auto" w:fill="FFFFFF" w:themeFill="background1"/>
          </w:tcPr>
          <w:p w14:paraId="66079BD4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Image buffer</w:t>
            </w:r>
          </w:p>
        </w:tc>
        <w:tc>
          <w:tcPr>
            <w:tcW w:w="2126" w:type="dxa"/>
            <w:shd w:val="clear" w:color="auto" w:fill="FFFFFF" w:themeFill="background1"/>
          </w:tcPr>
          <w:p w14:paraId="4CF20F6C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0x5000_0004</w:t>
            </w:r>
          </w:p>
        </w:tc>
        <w:tc>
          <w:tcPr>
            <w:tcW w:w="2552" w:type="dxa"/>
            <w:shd w:val="clear" w:color="auto" w:fill="FFFFFF" w:themeFill="background1"/>
          </w:tcPr>
          <w:p w14:paraId="7D46824A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8B7FAB">
              <w:rPr>
                <w:rFonts w:asciiTheme="minorHAnsi" w:hAnsiTheme="minorHAnsi" w:cs="Arial"/>
                <w:kern w:val="24"/>
                <w:lang w:val="en-US"/>
              </w:rPr>
              <w:t>0x50FF_FFFF</w:t>
            </w:r>
          </w:p>
        </w:tc>
        <w:tc>
          <w:tcPr>
            <w:tcW w:w="2296" w:type="dxa"/>
            <w:shd w:val="clear" w:color="auto" w:fill="FFFFFF" w:themeFill="background1"/>
          </w:tcPr>
          <w:p w14:paraId="15014BD8" w14:textId="77777777" w:rsidR="00A643A9" w:rsidRPr="008B7FAB" w:rsidRDefault="00A643A9" w:rsidP="0061372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kern w:val="24"/>
                <w:lang w:val="en-US"/>
              </w:rPr>
              <w:t>(16M-4)</w:t>
            </w:r>
            <w:r w:rsidRPr="008B7FAB">
              <w:rPr>
                <w:rFonts w:asciiTheme="minorHAnsi" w:hAnsiTheme="minorHAnsi" w:cs="Arial"/>
                <w:kern w:val="24"/>
                <w:lang w:val="en-US"/>
              </w:rPr>
              <w:t xml:space="preserve"> </w:t>
            </w:r>
            <w:r>
              <w:rPr>
                <w:rFonts w:asciiTheme="minorHAnsi" w:hAnsiTheme="minorHAnsi" w:cs="Arial"/>
                <w:kern w:val="24"/>
                <w:lang w:val="en-US"/>
              </w:rPr>
              <w:t>b</w:t>
            </w:r>
            <w:r w:rsidRPr="008B7FAB">
              <w:rPr>
                <w:rFonts w:asciiTheme="minorHAnsi" w:hAnsiTheme="minorHAnsi" w:cs="Arial"/>
                <w:kern w:val="24"/>
                <w:lang w:val="en-US"/>
              </w:rPr>
              <w:t>yte</w:t>
            </w:r>
          </w:p>
        </w:tc>
      </w:tr>
    </w:tbl>
    <w:p w14:paraId="12E660AD" w14:textId="77777777" w:rsidR="00A643A9" w:rsidRPr="00DC671B" w:rsidRDefault="00A643A9" w:rsidP="00A643A9">
      <w:pPr>
        <w:pStyle w:val="ListParagraph"/>
        <w:numPr>
          <w:ilvl w:val="0"/>
          <w:numId w:val="29"/>
        </w:numPr>
        <w:spacing w:before="200" w:after="200" w:line="276" w:lineRule="auto"/>
      </w:pPr>
      <w:r w:rsidRPr="00DC671B">
        <w:t xml:space="preserve">Console text: 1 word (4 byte) space to print a character </w:t>
      </w:r>
    </w:p>
    <w:p w14:paraId="76827645" w14:textId="3021F2E6" w:rsidR="00412313" w:rsidRDefault="00A643A9" w:rsidP="00637146">
      <w:pPr>
        <w:pStyle w:val="ListParagraph"/>
        <w:numPr>
          <w:ilvl w:val="0"/>
          <w:numId w:val="29"/>
        </w:numPr>
        <w:spacing w:before="200" w:after="200" w:line="276" w:lineRule="auto"/>
      </w:pPr>
      <w:r w:rsidRPr="00DC671B">
        <w:t>Image buffer: the rest of the space is used to store pixels in the image region.</w:t>
      </w:r>
    </w:p>
    <w:p w14:paraId="6553315B" w14:textId="2E50C9D0" w:rsidR="00702AC0" w:rsidRDefault="00845F70" w:rsidP="00702AC0">
      <w:pPr>
        <w:pStyle w:val="Heading1"/>
      </w:pPr>
      <w:bookmarkStart w:id="20" w:name="_Toc83817487"/>
      <w:r>
        <w:t>Software Design</w:t>
      </w:r>
      <w:bookmarkEnd w:id="20"/>
    </w:p>
    <w:p w14:paraId="6C5AFDD0" w14:textId="7E129FCE" w:rsidR="00702AC0" w:rsidRPr="00702AC0" w:rsidRDefault="00702AC0" w:rsidP="00702AC0">
      <w:pPr>
        <w:pStyle w:val="Heading2"/>
      </w:pPr>
      <w:bookmarkStart w:id="21" w:name="_Toc83817488"/>
      <w:r>
        <w:t>Main code tasks</w:t>
      </w:r>
      <w:bookmarkEnd w:id="21"/>
    </w:p>
    <w:p w14:paraId="057539D2" w14:textId="77777777" w:rsidR="00AF543E" w:rsidRDefault="00AF543E" w:rsidP="001F645A">
      <w:pPr>
        <w:spacing w:before="120" w:after="120"/>
        <w:rPr>
          <w:szCs w:val="24"/>
        </w:rPr>
      </w:pPr>
      <w:r>
        <w:rPr>
          <w:szCs w:val="24"/>
        </w:rPr>
        <w:t>Create a new Keil project and include the assembly file provided for this lab.</w:t>
      </w:r>
    </w:p>
    <w:p w14:paraId="26A36041" w14:textId="0ECDBA6A" w:rsidR="001F645A" w:rsidRPr="00DC671B" w:rsidRDefault="001F645A" w:rsidP="001F645A">
      <w:pPr>
        <w:spacing w:before="120" w:after="120"/>
        <w:rPr>
          <w:szCs w:val="24"/>
        </w:rPr>
      </w:pPr>
      <w:r w:rsidRPr="00DC671B">
        <w:rPr>
          <w:szCs w:val="24"/>
        </w:rPr>
        <w:t xml:space="preserve">The main code </w:t>
      </w:r>
      <w:r w:rsidR="0071417A">
        <w:rPr>
          <w:szCs w:val="24"/>
        </w:rPr>
        <w:t>i</w:t>
      </w:r>
      <w:r w:rsidRPr="00DC671B">
        <w:rPr>
          <w:szCs w:val="24"/>
        </w:rPr>
        <w:t>s written in assembly and perform</w:t>
      </w:r>
      <w:r w:rsidR="0064162C">
        <w:rPr>
          <w:szCs w:val="24"/>
        </w:rPr>
        <w:t>s</w:t>
      </w:r>
      <w:r w:rsidRPr="00DC671B">
        <w:rPr>
          <w:szCs w:val="24"/>
        </w:rPr>
        <w:t xml:space="preserve"> the following:</w:t>
      </w:r>
    </w:p>
    <w:p w14:paraId="64B0525C" w14:textId="77777777" w:rsidR="001F645A" w:rsidRPr="00DC671B" w:rsidRDefault="001F645A" w:rsidP="001F645A">
      <w:pPr>
        <w:pStyle w:val="ListParagraph"/>
        <w:numPr>
          <w:ilvl w:val="0"/>
          <w:numId w:val="31"/>
        </w:numPr>
        <w:spacing w:before="120" w:after="120" w:line="276" w:lineRule="auto"/>
        <w:rPr>
          <w:szCs w:val="24"/>
        </w:rPr>
      </w:pPr>
      <w:r w:rsidRPr="00DC671B">
        <w:rPr>
          <w:szCs w:val="24"/>
        </w:rPr>
        <w:t>Initialize the interrupt vector.</w:t>
      </w:r>
    </w:p>
    <w:p w14:paraId="5B548ED4" w14:textId="77777777" w:rsidR="001F645A" w:rsidRPr="00DC671B" w:rsidRDefault="001F645A" w:rsidP="001F645A">
      <w:pPr>
        <w:pStyle w:val="ListParagraph"/>
        <w:numPr>
          <w:ilvl w:val="0"/>
          <w:numId w:val="31"/>
        </w:numPr>
        <w:spacing w:before="120" w:after="120" w:line="276" w:lineRule="auto"/>
        <w:rPr>
          <w:szCs w:val="24"/>
        </w:rPr>
      </w:pPr>
      <w:r w:rsidRPr="00DC671B">
        <w:rPr>
          <w:szCs w:val="24"/>
        </w:rPr>
        <w:t>Display a text string (e.g., “TEST”) at the console region.</w:t>
      </w:r>
    </w:p>
    <w:p w14:paraId="55F83B13" w14:textId="77777777" w:rsidR="001F645A" w:rsidRPr="00DC671B" w:rsidRDefault="001F645A" w:rsidP="001F645A">
      <w:pPr>
        <w:pStyle w:val="ListParagraph"/>
        <w:numPr>
          <w:ilvl w:val="0"/>
          <w:numId w:val="31"/>
        </w:numPr>
        <w:spacing w:before="120" w:after="120" w:line="276" w:lineRule="auto"/>
        <w:rPr>
          <w:szCs w:val="24"/>
        </w:rPr>
      </w:pPr>
      <w:r w:rsidRPr="00DC671B">
        <w:rPr>
          <w:szCs w:val="24"/>
        </w:rPr>
        <w:t>Plot four pixels at the four corners of the image region.</w:t>
      </w:r>
    </w:p>
    <w:p w14:paraId="2EFF1C7F" w14:textId="77777777" w:rsidR="001F645A" w:rsidRPr="00DC671B" w:rsidRDefault="001F645A" w:rsidP="001F645A">
      <w:pPr>
        <w:spacing w:before="120" w:after="0"/>
        <w:rPr>
          <w:szCs w:val="24"/>
        </w:rPr>
      </w:pPr>
      <w:r w:rsidRPr="00DC671B">
        <w:rPr>
          <w:szCs w:val="24"/>
        </w:rPr>
        <w:t>An example of the demo:</w:t>
      </w:r>
    </w:p>
    <w:p w14:paraId="517E379E" w14:textId="77777777" w:rsidR="006309CA" w:rsidRDefault="001F645A" w:rsidP="006309CA">
      <w:pPr>
        <w:keepNext/>
        <w:spacing w:after="0" w:line="240" w:lineRule="auto"/>
        <w:jc w:val="center"/>
      </w:pPr>
      <w:r w:rsidRPr="008B7FAB">
        <w:rPr>
          <w:noProof/>
          <w:lang w:eastAsia="en-GB"/>
        </w:rPr>
        <w:lastRenderedPageBreak/>
        <w:drawing>
          <wp:inline distT="0" distB="0" distL="0" distR="0" wp14:anchorId="6441661E" wp14:editId="3BF768FC">
            <wp:extent cx="4657060" cy="2775098"/>
            <wp:effectExtent l="171450" t="171450" r="201295" b="1968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08" t="5445" r="2485" b="4587"/>
                    <a:stretch/>
                  </pic:blipFill>
                  <pic:spPr bwMode="auto">
                    <a:xfrm>
                      <a:off x="0" y="0"/>
                      <a:ext cx="4681889" cy="2789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05CB5" w14:textId="2B61F8DE" w:rsidR="001F645A" w:rsidRPr="00DC671B" w:rsidRDefault="006309CA" w:rsidP="006309CA">
      <w:pPr>
        <w:pStyle w:val="Caption"/>
        <w:jc w:val="center"/>
        <w:rPr>
          <w:b/>
          <w:szCs w:val="24"/>
        </w:rPr>
      </w:pPr>
      <w:r>
        <w:t xml:space="preserve">Figure </w:t>
      </w:r>
      <w:r w:rsidR="00E914CB">
        <w:fldChar w:fldCharType="begin"/>
      </w:r>
      <w:r w:rsidR="00E914CB">
        <w:instrText xml:space="preserve"> SEQ Figure \* ARABIC </w:instrText>
      </w:r>
      <w:r w:rsidR="00E914CB">
        <w:fldChar w:fldCharType="separate"/>
      </w:r>
      <w:r>
        <w:rPr>
          <w:noProof/>
        </w:rPr>
        <w:t>3</w:t>
      </w:r>
      <w:r w:rsidR="00E914CB">
        <w:rPr>
          <w:noProof/>
        </w:rPr>
        <w:fldChar w:fldCharType="end"/>
      </w:r>
      <w:r>
        <w:rPr>
          <w:noProof/>
        </w:rPr>
        <w:t xml:space="preserve">: </w:t>
      </w:r>
      <w:r w:rsidRPr="00EC1292">
        <w:rPr>
          <w:noProof/>
        </w:rPr>
        <w:t>Demo Example</w:t>
      </w:r>
      <w:r w:rsidR="001F645A" w:rsidRPr="00DC671B">
        <w:rPr>
          <w:b/>
          <w:szCs w:val="24"/>
        </w:rPr>
        <w:t xml:space="preserve"> </w:t>
      </w:r>
    </w:p>
    <w:p w14:paraId="617934F4" w14:textId="53A3655E" w:rsidR="00845F70" w:rsidRDefault="00845F70" w:rsidP="00845F70">
      <w:pPr>
        <w:pStyle w:val="Heading1"/>
      </w:pPr>
      <w:bookmarkStart w:id="22" w:name="_Toc83817489"/>
      <w:r>
        <w:t>Hardware Debugging</w:t>
      </w:r>
      <w:bookmarkEnd w:id="22"/>
    </w:p>
    <w:p w14:paraId="554BC859" w14:textId="59C10F50" w:rsidR="00F74D37" w:rsidRPr="00DC671B" w:rsidRDefault="00702AC0" w:rsidP="00F74D37">
      <w:pPr>
        <w:pStyle w:val="Heading2"/>
      </w:pPr>
      <w:bookmarkStart w:id="23" w:name="_Toc83817490"/>
      <w:r>
        <w:t>O</w:t>
      </w:r>
      <w:r w:rsidR="00F74D37" w:rsidRPr="00DC671B">
        <w:t>n-chip debugging</w:t>
      </w:r>
      <w:bookmarkEnd w:id="23"/>
    </w:p>
    <w:p w14:paraId="5751E8CE" w14:textId="77777777" w:rsidR="00F74D37" w:rsidRPr="00DC671B" w:rsidRDefault="00F74D37" w:rsidP="00F74D37">
      <w:pPr>
        <w:rPr>
          <w:szCs w:val="24"/>
        </w:rPr>
      </w:pPr>
      <w:r w:rsidRPr="00DC671B">
        <w:rPr>
          <w:szCs w:val="24"/>
        </w:rPr>
        <w:t>Use an on-chip debugging tool to sample and analyze the signals at run-time. Suggested signals are:</w:t>
      </w:r>
    </w:p>
    <w:p w14:paraId="7C5D04F1" w14:textId="77777777" w:rsidR="00F74D37" w:rsidRPr="00DC671B" w:rsidRDefault="00F74D37" w:rsidP="00F74D37">
      <w:pPr>
        <w:rPr>
          <w:szCs w:val="24"/>
        </w:rPr>
      </w:pPr>
      <w:r w:rsidRPr="00DC671B">
        <w:rPr>
          <w:szCs w:val="24"/>
        </w:rPr>
        <w:t>Towards AHB bus:</w:t>
      </w:r>
    </w:p>
    <w:p w14:paraId="17939727" w14:textId="77777777" w:rsidR="00F74D37" w:rsidRPr="00DC671B" w:rsidRDefault="00F74D37" w:rsidP="00F74D37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HADDR[31:0]</w:t>
      </w:r>
    </w:p>
    <w:p w14:paraId="141A618D" w14:textId="77777777" w:rsidR="00F74D37" w:rsidRPr="00DC671B" w:rsidRDefault="00F74D37" w:rsidP="00F74D37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HWDATA[31:0]</w:t>
      </w:r>
    </w:p>
    <w:p w14:paraId="531D2268" w14:textId="77777777" w:rsidR="00F74D37" w:rsidRPr="00DC671B" w:rsidRDefault="00F74D37" w:rsidP="00F74D37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HRDATA[31:0]</w:t>
      </w:r>
    </w:p>
    <w:p w14:paraId="1FBDD4DD" w14:textId="77777777" w:rsidR="00F74D37" w:rsidRPr="00DC671B" w:rsidRDefault="00F74D37" w:rsidP="00F74D37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HWRITE</w:t>
      </w:r>
      <w:r w:rsidRPr="00DC671B">
        <w:rPr>
          <w:szCs w:val="24"/>
        </w:rPr>
        <w:tab/>
      </w:r>
      <w:r w:rsidRPr="00DC671B">
        <w:rPr>
          <w:szCs w:val="24"/>
        </w:rPr>
        <w:tab/>
      </w:r>
      <w:r w:rsidRPr="00DC671B">
        <w:rPr>
          <w:szCs w:val="24"/>
        </w:rPr>
        <w:tab/>
      </w:r>
    </w:p>
    <w:p w14:paraId="509BD709" w14:textId="77777777" w:rsidR="00F74D37" w:rsidRPr="00DC671B" w:rsidRDefault="00F74D37" w:rsidP="00F74D37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HREADY</w:t>
      </w:r>
      <w:r w:rsidRPr="00DC671B">
        <w:rPr>
          <w:szCs w:val="24"/>
        </w:rPr>
        <w:tab/>
      </w:r>
    </w:p>
    <w:p w14:paraId="05954951" w14:textId="77777777" w:rsidR="00F74D37" w:rsidRPr="00DC671B" w:rsidRDefault="00F74D37" w:rsidP="00F74D37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HSIZE[2:0]</w:t>
      </w:r>
    </w:p>
    <w:p w14:paraId="4B2A621F" w14:textId="77777777" w:rsidR="00F74D37" w:rsidRPr="00DC671B" w:rsidRDefault="00F74D37" w:rsidP="00F74D37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HTRANS[1:0]</w:t>
      </w:r>
      <w:r w:rsidRPr="00DC671B">
        <w:rPr>
          <w:szCs w:val="24"/>
        </w:rPr>
        <w:tab/>
      </w:r>
      <w:r w:rsidRPr="00DC671B">
        <w:rPr>
          <w:szCs w:val="24"/>
        </w:rPr>
        <w:tab/>
      </w:r>
    </w:p>
    <w:p w14:paraId="340313DB" w14:textId="77777777" w:rsidR="00F74D37" w:rsidRPr="00DC671B" w:rsidRDefault="00F74D37" w:rsidP="00F74D37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HRESP</w:t>
      </w:r>
    </w:p>
    <w:p w14:paraId="751D952B" w14:textId="77777777" w:rsidR="00F74D37" w:rsidRPr="00DC671B" w:rsidRDefault="00F74D37" w:rsidP="00F74D37">
      <w:pPr>
        <w:rPr>
          <w:szCs w:val="24"/>
        </w:rPr>
      </w:pPr>
      <w:r w:rsidRPr="00DC671B">
        <w:rPr>
          <w:szCs w:val="24"/>
        </w:rPr>
        <w:t xml:space="preserve">Towards the </w:t>
      </w:r>
      <w:r>
        <w:rPr>
          <w:szCs w:val="24"/>
        </w:rPr>
        <w:t>VGA interface</w:t>
      </w:r>
      <w:r w:rsidRPr="00DC671B">
        <w:rPr>
          <w:szCs w:val="24"/>
        </w:rPr>
        <w:t>:</w:t>
      </w:r>
    </w:p>
    <w:p w14:paraId="0AF07FF2" w14:textId="77777777" w:rsidR="00F74D37" w:rsidRPr="00DC671B" w:rsidRDefault="00F74D37" w:rsidP="00F74D37">
      <w:pPr>
        <w:pStyle w:val="ListParagraph"/>
        <w:numPr>
          <w:ilvl w:val="0"/>
          <w:numId w:val="33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Horizontal_Sync</w:t>
      </w:r>
    </w:p>
    <w:p w14:paraId="47691AFD" w14:textId="77777777" w:rsidR="00F74D37" w:rsidRPr="00DC671B" w:rsidRDefault="00F74D37" w:rsidP="00F74D37">
      <w:pPr>
        <w:pStyle w:val="ListParagraph"/>
        <w:numPr>
          <w:ilvl w:val="0"/>
          <w:numId w:val="33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Vertical_Sync</w:t>
      </w:r>
    </w:p>
    <w:p w14:paraId="263D3EF8" w14:textId="77777777" w:rsidR="00F74D37" w:rsidRPr="00DC671B" w:rsidRDefault="00F74D37" w:rsidP="00F74D37">
      <w:pPr>
        <w:pStyle w:val="ListParagraph"/>
        <w:numPr>
          <w:ilvl w:val="0"/>
          <w:numId w:val="33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VGA_Color</w:t>
      </w:r>
    </w:p>
    <w:p w14:paraId="16A56885" w14:textId="77777777" w:rsidR="00F74D37" w:rsidRPr="00DC671B" w:rsidRDefault="00F74D37" w:rsidP="00F74D37">
      <w:pPr>
        <w:pStyle w:val="ListParagraph"/>
        <w:numPr>
          <w:ilvl w:val="0"/>
          <w:numId w:val="33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Address_x</w:t>
      </w:r>
    </w:p>
    <w:p w14:paraId="62A7612C" w14:textId="77777777" w:rsidR="00F74D37" w:rsidRPr="00DC671B" w:rsidRDefault="00F74D37" w:rsidP="00F74D37">
      <w:pPr>
        <w:pStyle w:val="ListParagraph"/>
        <w:numPr>
          <w:ilvl w:val="0"/>
          <w:numId w:val="33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Address_y</w:t>
      </w:r>
    </w:p>
    <w:p w14:paraId="7C897A1F" w14:textId="0283ADE5" w:rsidR="00960E79" w:rsidRDefault="00BD6866" w:rsidP="001E380C">
      <w:pPr>
        <w:pStyle w:val="Heading1"/>
      </w:pPr>
      <w:bookmarkStart w:id="24" w:name="_Cannot_see_IDCODE"/>
      <w:bookmarkStart w:id="25" w:name="_Toc83817491"/>
      <w:bookmarkEnd w:id="24"/>
      <w:r>
        <w:lastRenderedPageBreak/>
        <w:t>Extension work</w:t>
      </w:r>
      <w:bookmarkEnd w:id="25"/>
    </w:p>
    <w:p w14:paraId="3AD3AB31" w14:textId="77777777" w:rsidR="00163AF5" w:rsidRDefault="00163AF5" w:rsidP="00163AF5">
      <w:pPr>
        <w:pStyle w:val="Heading2"/>
      </w:pPr>
      <w:bookmarkStart w:id="26" w:name="_Toc79049890"/>
      <w:bookmarkStart w:id="27" w:name="_Toc83817492"/>
      <w:r>
        <w:t>Extra tasks for this lab:</w:t>
      </w:r>
      <w:bookmarkEnd w:id="26"/>
      <w:bookmarkEnd w:id="27"/>
    </w:p>
    <w:p w14:paraId="3CC5D3BA" w14:textId="77777777" w:rsidR="005B2DCF" w:rsidRPr="00DC671B" w:rsidRDefault="005B2DCF" w:rsidP="005B2DCF">
      <w:pPr>
        <w:pStyle w:val="ListParagraph"/>
        <w:numPr>
          <w:ilvl w:val="0"/>
          <w:numId w:val="25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Draw lines, rectangles, or even a picture at the image region.</w:t>
      </w:r>
    </w:p>
    <w:p w14:paraId="0C585998" w14:textId="77777777" w:rsidR="005B2DCF" w:rsidRPr="00DC671B" w:rsidRDefault="005B2DCF" w:rsidP="005B2DCF">
      <w:pPr>
        <w:pStyle w:val="ListParagraph"/>
        <w:numPr>
          <w:ilvl w:val="0"/>
          <w:numId w:val="25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Add configuration registers to the VGA peripheral, whereby the processor can configure the peripheral by modifying its configuration registers, for example</w:t>
      </w:r>
    </w:p>
    <w:p w14:paraId="3471D996" w14:textId="77777777" w:rsidR="005B2DCF" w:rsidRPr="00DC671B" w:rsidRDefault="005B2DCF" w:rsidP="005B2DCF">
      <w:pPr>
        <w:pStyle w:val="ListParagraph"/>
        <w:numPr>
          <w:ilvl w:val="1"/>
          <w:numId w:val="25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Change the image resolution.</w:t>
      </w:r>
    </w:p>
    <w:p w14:paraId="0EB52045" w14:textId="77777777" w:rsidR="005B2DCF" w:rsidRPr="00DC671B" w:rsidRDefault="005B2DCF" w:rsidP="005B2DCF">
      <w:pPr>
        <w:pStyle w:val="ListParagraph"/>
        <w:numPr>
          <w:ilvl w:val="1"/>
          <w:numId w:val="25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Adjust the size of the text region and the image region.</w:t>
      </w:r>
    </w:p>
    <w:p w14:paraId="55A3A333" w14:textId="77777777" w:rsidR="005B2DCF" w:rsidRPr="00DC671B" w:rsidRDefault="005B2DCF" w:rsidP="005B2DCF">
      <w:pPr>
        <w:pStyle w:val="ListParagraph"/>
        <w:numPr>
          <w:ilvl w:val="0"/>
          <w:numId w:val="25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Display live videos at the image region.</w:t>
      </w:r>
    </w:p>
    <w:p w14:paraId="01B8B4D9" w14:textId="77777777" w:rsidR="005B2DCF" w:rsidRPr="00DC671B" w:rsidRDefault="005B2DCF" w:rsidP="005B2DCF">
      <w:pPr>
        <w:pStyle w:val="ListParagraph"/>
        <w:numPr>
          <w:ilvl w:val="0"/>
          <w:numId w:val="25"/>
        </w:numPr>
        <w:spacing w:before="200" w:after="200" w:line="276" w:lineRule="auto"/>
        <w:rPr>
          <w:szCs w:val="24"/>
        </w:rPr>
      </w:pPr>
      <w:r w:rsidRPr="00DC671B">
        <w:rPr>
          <w:szCs w:val="24"/>
        </w:rPr>
        <w:t>Change languages at the console region.</w:t>
      </w:r>
    </w:p>
    <w:p w14:paraId="2CBDC3B7" w14:textId="27D16928" w:rsidR="007B34F9" w:rsidRPr="00CA41B5" w:rsidRDefault="007B34F9" w:rsidP="00921A5B"/>
    <w:sectPr w:rsidR="007B34F9" w:rsidRPr="00CA41B5" w:rsidSect="00AD66E8">
      <w:footerReference w:type="default" r:id="rId17"/>
      <w:headerReference w:type="first" r:id="rId18"/>
      <w:pgSz w:w="11906" w:h="16838"/>
      <w:pgMar w:top="1560" w:right="1440" w:bottom="1560" w:left="1440" w:header="142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2AE11" w14:textId="77777777" w:rsidR="00E914CB" w:rsidRDefault="00E914CB" w:rsidP="00AD4120">
      <w:pPr>
        <w:spacing w:after="0" w:line="240" w:lineRule="auto"/>
      </w:pPr>
      <w:r>
        <w:separator/>
      </w:r>
    </w:p>
  </w:endnote>
  <w:endnote w:type="continuationSeparator" w:id="0">
    <w:p w14:paraId="34575C9D" w14:textId="77777777" w:rsidR="00E914CB" w:rsidRDefault="00E914CB" w:rsidP="00A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DF774" w14:textId="7CC7D409" w:rsidR="003F14DB" w:rsidRDefault="003F14DB" w:rsidP="00921A5B">
    <w:pPr>
      <w:pStyle w:val="Footer"/>
      <w:tabs>
        <w:tab w:val="left" w:pos="5319"/>
      </w:tabs>
    </w:pPr>
    <w:r>
      <w:tab/>
    </w:r>
  </w:p>
  <w:p w14:paraId="7E6878F4" w14:textId="77777777" w:rsidR="003F14DB" w:rsidRDefault="003F14DB" w:rsidP="007032C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07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AC3F4F" w14:textId="3BE7B2AA" w:rsidR="003F14DB" w:rsidRDefault="00E914CB">
        <w:pPr>
          <w:pStyle w:val="Footer"/>
          <w:jc w:val="center"/>
        </w:pPr>
      </w:p>
    </w:sdtContent>
  </w:sdt>
  <w:p w14:paraId="0146E42D" w14:textId="77777777" w:rsidR="003F14DB" w:rsidRDefault="003F14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5308"/>
      <w:docPartObj>
        <w:docPartGallery w:val="Page Numbers (Bottom of Page)"/>
        <w:docPartUnique/>
      </w:docPartObj>
    </w:sdtPr>
    <w:sdtEndPr/>
    <w:sdtContent>
      <w:sdt>
        <w:sdtPr>
          <w:id w:val="1535316602"/>
          <w:docPartObj>
            <w:docPartGallery w:val="Page Numbers (Top of Page)"/>
            <w:docPartUnique/>
          </w:docPartObj>
        </w:sdtPr>
        <w:sdtEndPr/>
        <w:sdtContent>
          <w:p w14:paraId="6E298F7B" w14:textId="6489DE5F" w:rsidR="000A1730" w:rsidRDefault="00652180" w:rsidP="00757BD1">
            <w:pPr>
              <w:pStyle w:val="Footer"/>
            </w:pPr>
            <w:r>
              <w:tab/>
            </w:r>
            <w:r w:rsidR="000A1730">
              <w:t>Copyright ©</w:t>
            </w:r>
            <w:r w:rsidR="00D5167F">
              <w:t xml:space="preserve"> </w:t>
            </w:r>
            <w:r w:rsidR="00D5167F">
              <w:fldChar w:fldCharType="begin"/>
            </w:r>
            <w:r w:rsidR="00D5167F">
              <w:instrText xml:space="preserve"> DATE</w:instrText>
            </w:r>
            <w:r w:rsidR="005E7841">
              <w:instrText xml:space="preserve"> </w:instrText>
            </w:r>
            <w:r w:rsidR="00370B88">
              <w:instrText>\@</w:instrText>
            </w:r>
            <w:r w:rsidR="005E7841">
              <w:instrText xml:space="preserve"> </w:instrText>
            </w:r>
            <w:r w:rsidR="00370B88">
              <w:instrText>YYYY</w:instrText>
            </w:r>
            <w:r w:rsidR="00D5167F">
              <w:instrText xml:space="preserve"> </w:instrText>
            </w:r>
            <w:r w:rsidR="00D5167F">
              <w:fldChar w:fldCharType="separate"/>
            </w:r>
            <w:r w:rsidR="00D311E9">
              <w:rPr>
                <w:noProof/>
              </w:rPr>
              <w:t>2021</w:t>
            </w:r>
            <w:r w:rsidR="00D5167F">
              <w:fldChar w:fldCharType="end"/>
            </w:r>
            <w:r w:rsidR="00370B88">
              <w:t xml:space="preserve"> </w:t>
            </w:r>
            <w:r w:rsidR="00D5167F">
              <w:t>Arm Limited (or its affiliates). All rights reserved.</w:t>
            </w:r>
            <w:r w:rsidR="005E7841" w:rsidRPr="005E7841">
              <w:rPr>
                <w:noProof/>
              </w:rPr>
              <w:t xml:space="preserve"> </w:t>
            </w:r>
          </w:p>
          <w:p w14:paraId="30F5D670" w14:textId="76AFF6D1" w:rsidR="003F14DB" w:rsidRPr="00496259" w:rsidRDefault="003F14DB" w:rsidP="00496259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E64F3" w14:textId="77777777" w:rsidR="00E914CB" w:rsidRDefault="00E914CB" w:rsidP="00AD4120">
      <w:pPr>
        <w:spacing w:after="0" w:line="240" w:lineRule="auto"/>
      </w:pPr>
      <w:bookmarkStart w:id="0" w:name="_Hlk5714685"/>
      <w:bookmarkEnd w:id="0"/>
      <w:r>
        <w:separator/>
      </w:r>
    </w:p>
  </w:footnote>
  <w:footnote w:type="continuationSeparator" w:id="0">
    <w:p w14:paraId="70E5D97E" w14:textId="77777777" w:rsidR="00E914CB" w:rsidRDefault="00E914CB" w:rsidP="00A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75C6" w14:textId="1FC949B9" w:rsidR="00757BD1" w:rsidRDefault="00757BD1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081DF3EF" w14:textId="77777777" w:rsidR="00AD66E8" w:rsidRDefault="00AD66E8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1BAE26E5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0"/>
        <w:szCs w:val="14"/>
      </w:rPr>
    </w:pPr>
  </w:p>
  <w:p w14:paraId="0AD371E5" w14:textId="24A50250" w:rsidR="00757BD1" w:rsidRDefault="00757BD1" w:rsidP="00757BD1">
    <w:pPr>
      <w:pStyle w:val="Header"/>
      <w:shd w:val="clear" w:color="auto" w:fill="0091BD"/>
      <w:jc w:val="center"/>
    </w:pPr>
    <w:r>
      <w:rPr>
        <w:noProof/>
      </w:rPr>
      <w:drawing>
        <wp:inline distT="0" distB="0" distL="0" distR="0" wp14:anchorId="477B2E8C" wp14:editId="5BB58933">
          <wp:extent cx="1116281" cy="135554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_Education_horizontal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851" cy="137809"/>
                  </a:xfrm>
                  <a:prstGeom prst="rect">
                    <a:avLst/>
                  </a:prstGeom>
                  <a:solidFill>
                    <a:srgbClr val="0091BD"/>
                  </a:solidFill>
                </pic:spPr>
              </pic:pic>
            </a:graphicData>
          </a:graphic>
        </wp:inline>
      </w:drawing>
    </w:r>
  </w:p>
  <w:p w14:paraId="7DA7BC74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B49C" w14:textId="33ACD464" w:rsidR="003F14DB" w:rsidRDefault="00BC3F9A">
    <w:pPr>
      <w:pStyle w:val="Head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31C99B01" wp14:editId="257EA48E">
          <wp:simplePos x="0" y="0"/>
          <wp:positionH relativeFrom="margin">
            <wp:posOffset>-685800</wp:posOffset>
          </wp:positionH>
          <wp:positionV relativeFrom="paragraph">
            <wp:posOffset>185420</wp:posOffset>
          </wp:positionV>
          <wp:extent cx="2261870" cy="273050"/>
          <wp:effectExtent l="0" t="0" r="5080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ommunity.arm.com/cfs-filesystemfile/__key/communityserver-components-secureimagefileviewer/communityserver-blogs-components-weblogfiles-00-00-00-19-93/ARM_5F00_Education_5F00_vertical_5F00_blue.png_2D00_1800x1012x2.png?_=636836670764988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187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9504D" w14:textId="6A623B43" w:rsidR="003F14DB" w:rsidRDefault="003F14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758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97C0A"/>
    <w:multiLevelType w:val="hybridMultilevel"/>
    <w:tmpl w:val="BFE40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6C25"/>
    <w:multiLevelType w:val="hybridMultilevel"/>
    <w:tmpl w:val="33FCDCD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A3E157E"/>
    <w:multiLevelType w:val="hybridMultilevel"/>
    <w:tmpl w:val="6B5410CC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0D5F3616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002F"/>
    <w:multiLevelType w:val="multilevel"/>
    <w:tmpl w:val="72909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9F5FAD"/>
    <w:multiLevelType w:val="hybridMultilevel"/>
    <w:tmpl w:val="76761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62EFA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51E21"/>
    <w:multiLevelType w:val="hybridMultilevel"/>
    <w:tmpl w:val="FAE481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9B5BC7"/>
    <w:multiLevelType w:val="hybridMultilevel"/>
    <w:tmpl w:val="692649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14980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34797"/>
    <w:multiLevelType w:val="hybridMultilevel"/>
    <w:tmpl w:val="79B46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C64B7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B018B"/>
    <w:multiLevelType w:val="hybridMultilevel"/>
    <w:tmpl w:val="C1242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822E2B"/>
    <w:multiLevelType w:val="hybridMultilevel"/>
    <w:tmpl w:val="D2721C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D680B"/>
    <w:multiLevelType w:val="hybridMultilevel"/>
    <w:tmpl w:val="8E327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25983"/>
    <w:multiLevelType w:val="hybridMultilevel"/>
    <w:tmpl w:val="5DBA2F5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D011F"/>
    <w:multiLevelType w:val="hybridMultilevel"/>
    <w:tmpl w:val="529C9C7A"/>
    <w:lvl w:ilvl="0" w:tplc="FFA60E1C">
      <w:start w:val="1"/>
      <w:numFmt w:val="decimal"/>
      <w:pStyle w:val="TOCHeading"/>
      <w:lvlText w:val="%1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0D10E0"/>
    <w:multiLevelType w:val="hybridMultilevel"/>
    <w:tmpl w:val="2ED64E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8041A"/>
    <w:multiLevelType w:val="hybridMultilevel"/>
    <w:tmpl w:val="167024D0"/>
    <w:lvl w:ilvl="0" w:tplc="1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449435FB"/>
    <w:multiLevelType w:val="hybridMultilevel"/>
    <w:tmpl w:val="3CA4E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475052"/>
    <w:multiLevelType w:val="hybridMultilevel"/>
    <w:tmpl w:val="28780368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F13D17"/>
    <w:multiLevelType w:val="hybridMultilevel"/>
    <w:tmpl w:val="C7828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93882"/>
    <w:multiLevelType w:val="hybridMultilevel"/>
    <w:tmpl w:val="03A4F88A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533B52D0"/>
    <w:multiLevelType w:val="hybridMultilevel"/>
    <w:tmpl w:val="5120D272"/>
    <w:lvl w:ilvl="0" w:tplc="DAF8F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017586"/>
    <w:multiLevelType w:val="hybridMultilevel"/>
    <w:tmpl w:val="AE50B7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0334FA"/>
    <w:multiLevelType w:val="hybridMultilevel"/>
    <w:tmpl w:val="53BA56B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2F24F2"/>
    <w:multiLevelType w:val="hybridMultilevel"/>
    <w:tmpl w:val="26B2C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A1843"/>
    <w:multiLevelType w:val="multilevel"/>
    <w:tmpl w:val="0C00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295478F"/>
    <w:multiLevelType w:val="hybridMultilevel"/>
    <w:tmpl w:val="D5361C2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0" w15:restartNumberingAfterBreak="0">
    <w:nsid w:val="64D45360"/>
    <w:multiLevelType w:val="hybridMultilevel"/>
    <w:tmpl w:val="8D08F83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515430"/>
    <w:multiLevelType w:val="hybridMultilevel"/>
    <w:tmpl w:val="23E6B1EA"/>
    <w:lvl w:ilvl="0" w:tplc="1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91C2118"/>
    <w:multiLevelType w:val="hybridMultilevel"/>
    <w:tmpl w:val="94B69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45FD4"/>
    <w:multiLevelType w:val="hybridMultilevel"/>
    <w:tmpl w:val="297E4B52"/>
    <w:lvl w:ilvl="0" w:tplc="0C000019">
      <w:start w:val="1"/>
      <w:numFmt w:val="lowerLetter"/>
      <w:lvlText w:val="%1."/>
      <w:lvlJc w:val="left"/>
      <w:pPr>
        <w:ind w:left="1485" w:hanging="360"/>
      </w:pPr>
    </w:lvl>
    <w:lvl w:ilvl="1" w:tplc="10000019" w:tentative="1">
      <w:start w:val="1"/>
      <w:numFmt w:val="lowerLetter"/>
      <w:lvlText w:val="%2."/>
      <w:lvlJc w:val="left"/>
      <w:pPr>
        <w:ind w:left="2205" w:hanging="360"/>
      </w:pPr>
    </w:lvl>
    <w:lvl w:ilvl="2" w:tplc="1000001B" w:tentative="1">
      <w:start w:val="1"/>
      <w:numFmt w:val="lowerRoman"/>
      <w:lvlText w:val="%3."/>
      <w:lvlJc w:val="right"/>
      <w:pPr>
        <w:ind w:left="2925" w:hanging="180"/>
      </w:pPr>
    </w:lvl>
    <w:lvl w:ilvl="3" w:tplc="1000000F" w:tentative="1">
      <w:start w:val="1"/>
      <w:numFmt w:val="decimal"/>
      <w:lvlText w:val="%4."/>
      <w:lvlJc w:val="left"/>
      <w:pPr>
        <w:ind w:left="3645" w:hanging="360"/>
      </w:pPr>
    </w:lvl>
    <w:lvl w:ilvl="4" w:tplc="10000019" w:tentative="1">
      <w:start w:val="1"/>
      <w:numFmt w:val="lowerLetter"/>
      <w:lvlText w:val="%5."/>
      <w:lvlJc w:val="left"/>
      <w:pPr>
        <w:ind w:left="4365" w:hanging="360"/>
      </w:pPr>
    </w:lvl>
    <w:lvl w:ilvl="5" w:tplc="1000001B" w:tentative="1">
      <w:start w:val="1"/>
      <w:numFmt w:val="lowerRoman"/>
      <w:lvlText w:val="%6."/>
      <w:lvlJc w:val="right"/>
      <w:pPr>
        <w:ind w:left="5085" w:hanging="180"/>
      </w:pPr>
    </w:lvl>
    <w:lvl w:ilvl="6" w:tplc="1000000F" w:tentative="1">
      <w:start w:val="1"/>
      <w:numFmt w:val="decimal"/>
      <w:lvlText w:val="%7."/>
      <w:lvlJc w:val="left"/>
      <w:pPr>
        <w:ind w:left="5805" w:hanging="360"/>
      </w:pPr>
    </w:lvl>
    <w:lvl w:ilvl="7" w:tplc="10000019" w:tentative="1">
      <w:start w:val="1"/>
      <w:numFmt w:val="lowerLetter"/>
      <w:lvlText w:val="%8."/>
      <w:lvlJc w:val="left"/>
      <w:pPr>
        <w:ind w:left="6525" w:hanging="360"/>
      </w:pPr>
    </w:lvl>
    <w:lvl w:ilvl="8" w:tplc="100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4" w15:restartNumberingAfterBreak="0">
    <w:nsid w:val="6F4568E0"/>
    <w:multiLevelType w:val="hybridMultilevel"/>
    <w:tmpl w:val="D6F4F6B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17483E"/>
    <w:multiLevelType w:val="hybridMultilevel"/>
    <w:tmpl w:val="743C8A2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B6DD6"/>
    <w:multiLevelType w:val="hybridMultilevel"/>
    <w:tmpl w:val="E2743B6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2D3B2B"/>
    <w:multiLevelType w:val="hybridMultilevel"/>
    <w:tmpl w:val="F3A6D5C6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37"/>
  </w:num>
  <w:num w:numId="4">
    <w:abstractNumId w:val="37"/>
    <w:lvlOverride w:ilvl="0">
      <w:startOverride w:val="1"/>
    </w:lvlOverride>
  </w:num>
  <w:num w:numId="5">
    <w:abstractNumId w:val="19"/>
  </w:num>
  <w:num w:numId="6">
    <w:abstractNumId w:val="3"/>
  </w:num>
  <w:num w:numId="7">
    <w:abstractNumId w:val="29"/>
  </w:num>
  <w:num w:numId="8">
    <w:abstractNumId w:val="2"/>
  </w:num>
  <w:num w:numId="9">
    <w:abstractNumId w:val="18"/>
  </w:num>
  <w:num w:numId="10">
    <w:abstractNumId w:val="34"/>
  </w:num>
  <w:num w:numId="11">
    <w:abstractNumId w:val="21"/>
  </w:num>
  <w:num w:numId="12">
    <w:abstractNumId w:val="35"/>
  </w:num>
  <w:num w:numId="13">
    <w:abstractNumId w:val="23"/>
  </w:num>
  <w:num w:numId="14">
    <w:abstractNumId w:val="33"/>
  </w:num>
  <w:num w:numId="15">
    <w:abstractNumId w:val="31"/>
  </w:num>
  <w:num w:numId="16">
    <w:abstractNumId w:val="16"/>
  </w:num>
  <w:num w:numId="17">
    <w:abstractNumId w:val="7"/>
  </w:num>
  <w:num w:numId="18">
    <w:abstractNumId w:val="12"/>
  </w:num>
  <w:num w:numId="19">
    <w:abstractNumId w:val="0"/>
  </w:num>
  <w:num w:numId="20">
    <w:abstractNumId w:val="10"/>
  </w:num>
  <w:num w:numId="21">
    <w:abstractNumId w:val="9"/>
  </w:num>
  <w:num w:numId="22">
    <w:abstractNumId w:val="17"/>
  </w:num>
  <w:num w:numId="23">
    <w:abstractNumId w:val="28"/>
  </w:num>
  <w:num w:numId="24">
    <w:abstractNumId w:val="30"/>
  </w:num>
  <w:num w:numId="25">
    <w:abstractNumId w:val="1"/>
  </w:num>
  <w:num w:numId="26">
    <w:abstractNumId w:val="32"/>
  </w:num>
  <w:num w:numId="27">
    <w:abstractNumId w:val="14"/>
  </w:num>
  <w:num w:numId="28">
    <w:abstractNumId w:val="13"/>
  </w:num>
  <w:num w:numId="29">
    <w:abstractNumId w:val="8"/>
  </w:num>
  <w:num w:numId="30">
    <w:abstractNumId w:val="20"/>
  </w:num>
  <w:num w:numId="31">
    <w:abstractNumId w:val="27"/>
  </w:num>
  <w:num w:numId="32">
    <w:abstractNumId w:val="6"/>
  </w:num>
  <w:num w:numId="33">
    <w:abstractNumId w:val="15"/>
  </w:num>
  <w:num w:numId="34">
    <w:abstractNumId w:val="22"/>
  </w:num>
  <w:num w:numId="35">
    <w:abstractNumId w:val="36"/>
  </w:num>
  <w:num w:numId="36">
    <w:abstractNumId w:val="25"/>
  </w:num>
  <w:num w:numId="37">
    <w:abstractNumId w:val="26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wNDM1sjQ1MjExNLVQ0lEKTi0uzszPAykwrAUA3dgFDSwAAAA="/>
  </w:docVars>
  <w:rsids>
    <w:rsidRoot w:val="009C11D2"/>
    <w:rsid w:val="00003266"/>
    <w:rsid w:val="0001040D"/>
    <w:rsid w:val="0001428C"/>
    <w:rsid w:val="00014A79"/>
    <w:rsid w:val="00015DCC"/>
    <w:rsid w:val="0002681F"/>
    <w:rsid w:val="00027869"/>
    <w:rsid w:val="00041266"/>
    <w:rsid w:val="000627B9"/>
    <w:rsid w:val="00063CFE"/>
    <w:rsid w:val="00072A81"/>
    <w:rsid w:val="000809FA"/>
    <w:rsid w:val="0008756E"/>
    <w:rsid w:val="0009726A"/>
    <w:rsid w:val="000A1730"/>
    <w:rsid w:val="000A4D08"/>
    <w:rsid w:val="000C50CF"/>
    <w:rsid w:val="000E0216"/>
    <w:rsid w:val="000E5453"/>
    <w:rsid w:val="000E74A1"/>
    <w:rsid w:val="000F1FC4"/>
    <w:rsid w:val="000F4AB4"/>
    <w:rsid w:val="00105DDE"/>
    <w:rsid w:val="00106971"/>
    <w:rsid w:val="00112FA6"/>
    <w:rsid w:val="00116198"/>
    <w:rsid w:val="00121582"/>
    <w:rsid w:val="00127EA0"/>
    <w:rsid w:val="00133E1F"/>
    <w:rsid w:val="001355E7"/>
    <w:rsid w:val="001401EE"/>
    <w:rsid w:val="0014055E"/>
    <w:rsid w:val="0014587F"/>
    <w:rsid w:val="001533B5"/>
    <w:rsid w:val="00154283"/>
    <w:rsid w:val="001547B7"/>
    <w:rsid w:val="00154855"/>
    <w:rsid w:val="00163AF5"/>
    <w:rsid w:val="001674E6"/>
    <w:rsid w:val="001867A0"/>
    <w:rsid w:val="001A2D42"/>
    <w:rsid w:val="001A622A"/>
    <w:rsid w:val="001B5C7B"/>
    <w:rsid w:val="001C695F"/>
    <w:rsid w:val="001D7E20"/>
    <w:rsid w:val="001E25F8"/>
    <w:rsid w:val="001E380C"/>
    <w:rsid w:val="001F645A"/>
    <w:rsid w:val="001F65EA"/>
    <w:rsid w:val="002052D9"/>
    <w:rsid w:val="002056E7"/>
    <w:rsid w:val="00222F4F"/>
    <w:rsid w:val="00235016"/>
    <w:rsid w:val="002478E1"/>
    <w:rsid w:val="00265206"/>
    <w:rsid w:val="00275B5B"/>
    <w:rsid w:val="00276281"/>
    <w:rsid w:val="00292711"/>
    <w:rsid w:val="0029689E"/>
    <w:rsid w:val="002968AE"/>
    <w:rsid w:val="002A14C7"/>
    <w:rsid w:val="002A20C8"/>
    <w:rsid w:val="002B269C"/>
    <w:rsid w:val="002C22BE"/>
    <w:rsid w:val="002D64AE"/>
    <w:rsid w:val="002F63D0"/>
    <w:rsid w:val="00303B33"/>
    <w:rsid w:val="003103A1"/>
    <w:rsid w:val="00311F72"/>
    <w:rsid w:val="00317EF2"/>
    <w:rsid w:val="003230B2"/>
    <w:rsid w:val="0033067C"/>
    <w:rsid w:val="00331D21"/>
    <w:rsid w:val="0034015A"/>
    <w:rsid w:val="00346AA5"/>
    <w:rsid w:val="00370B88"/>
    <w:rsid w:val="003743BE"/>
    <w:rsid w:val="00376879"/>
    <w:rsid w:val="003778AF"/>
    <w:rsid w:val="0039438A"/>
    <w:rsid w:val="003A3B63"/>
    <w:rsid w:val="003B061E"/>
    <w:rsid w:val="003C070C"/>
    <w:rsid w:val="003C211B"/>
    <w:rsid w:val="003C2E75"/>
    <w:rsid w:val="003D22B0"/>
    <w:rsid w:val="003D61F6"/>
    <w:rsid w:val="003E2DF9"/>
    <w:rsid w:val="003E6C21"/>
    <w:rsid w:val="003F14DB"/>
    <w:rsid w:val="00405413"/>
    <w:rsid w:val="0040772A"/>
    <w:rsid w:val="004112AC"/>
    <w:rsid w:val="00412313"/>
    <w:rsid w:val="004132DA"/>
    <w:rsid w:val="00415746"/>
    <w:rsid w:val="0042182A"/>
    <w:rsid w:val="00424001"/>
    <w:rsid w:val="00433F1E"/>
    <w:rsid w:val="004379F8"/>
    <w:rsid w:val="00453BAF"/>
    <w:rsid w:val="00457842"/>
    <w:rsid w:val="00463949"/>
    <w:rsid w:val="004655A6"/>
    <w:rsid w:val="00470701"/>
    <w:rsid w:val="00470C40"/>
    <w:rsid w:val="004712D0"/>
    <w:rsid w:val="00475DEB"/>
    <w:rsid w:val="004777A5"/>
    <w:rsid w:val="004801B4"/>
    <w:rsid w:val="00496259"/>
    <w:rsid w:val="00496F23"/>
    <w:rsid w:val="004B77FC"/>
    <w:rsid w:val="004C1401"/>
    <w:rsid w:val="004C1CD1"/>
    <w:rsid w:val="004C48D6"/>
    <w:rsid w:val="004C6EC2"/>
    <w:rsid w:val="004D4ED5"/>
    <w:rsid w:val="004E07E2"/>
    <w:rsid w:val="004F08FD"/>
    <w:rsid w:val="004F346B"/>
    <w:rsid w:val="00502D75"/>
    <w:rsid w:val="00524BBE"/>
    <w:rsid w:val="005256AD"/>
    <w:rsid w:val="0053561F"/>
    <w:rsid w:val="00536A8A"/>
    <w:rsid w:val="00537FF8"/>
    <w:rsid w:val="00540273"/>
    <w:rsid w:val="00541532"/>
    <w:rsid w:val="00541811"/>
    <w:rsid w:val="00546319"/>
    <w:rsid w:val="005515E5"/>
    <w:rsid w:val="0056382C"/>
    <w:rsid w:val="00571981"/>
    <w:rsid w:val="0058271C"/>
    <w:rsid w:val="005959A0"/>
    <w:rsid w:val="00595EAA"/>
    <w:rsid w:val="00596136"/>
    <w:rsid w:val="00597700"/>
    <w:rsid w:val="00597F94"/>
    <w:rsid w:val="005B0346"/>
    <w:rsid w:val="005B2DCF"/>
    <w:rsid w:val="005B5D94"/>
    <w:rsid w:val="005C005B"/>
    <w:rsid w:val="005C0C96"/>
    <w:rsid w:val="005C3DF1"/>
    <w:rsid w:val="005D3170"/>
    <w:rsid w:val="005E6BF4"/>
    <w:rsid w:val="005E6CCA"/>
    <w:rsid w:val="005E7841"/>
    <w:rsid w:val="005F2845"/>
    <w:rsid w:val="0060120E"/>
    <w:rsid w:val="00601531"/>
    <w:rsid w:val="00611D4E"/>
    <w:rsid w:val="0061420B"/>
    <w:rsid w:val="00614F82"/>
    <w:rsid w:val="00621CC3"/>
    <w:rsid w:val="006309CA"/>
    <w:rsid w:val="00630AFD"/>
    <w:rsid w:val="0063268B"/>
    <w:rsid w:val="0063501C"/>
    <w:rsid w:val="00637146"/>
    <w:rsid w:val="00637284"/>
    <w:rsid w:val="0064162C"/>
    <w:rsid w:val="00642992"/>
    <w:rsid w:val="00646A6A"/>
    <w:rsid w:val="00652180"/>
    <w:rsid w:val="006535AF"/>
    <w:rsid w:val="006721BF"/>
    <w:rsid w:val="00672681"/>
    <w:rsid w:val="00672A5D"/>
    <w:rsid w:val="006805A5"/>
    <w:rsid w:val="00684536"/>
    <w:rsid w:val="006A2C4C"/>
    <w:rsid w:val="006A549C"/>
    <w:rsid w:val="006B1279"/>
    <w:rsid w:val="006B1709"/>
    <w:rsid w:val="006C400A"/>
    <w:rsid w:val="006D1330"/>
    <w:rsid w:val="006D37D5"/>
    <w:rsid w:val="006F579E"/>
    <w:rsid w:val="00702AC0"/>
    <w:rsid w:val="007032C9"/>
    <w:rsid w:val="0071417A"/>
    <w:rsid w:val="00723B6F"/>
    <w:rsid w:val="00724750"/>
    <w:rsid w:val="007420C1"/>
    <w:rsid w:val="00757BD1"/>
    <w:rsid w:val="00766FF6"/>
    <w:rsid w:val="00793057"/>
    <w:rsid w:val="007A282A"/>
    <w:rsid w:val="007A565A"/>
    <w:rsid w:val="007A6068"/>
    <w:rsid w:val="007A7893"/>
    <w:rsid w:val="007B2508"/>
    <w:rsid w:val="007B34F9"/>
    <w:rsid w:val="007C3095"/>
    <w:rsid w:val="007C59EE"/>
    <w:rsid w:val="007D012F"/>
    <w:rsid w:val="007D0AF1"/>
    <w:rsid w:val="007D1FF7"/>
    <w:rsid w:val="007D3C19"/>
    <w:rsid w:val="007D6493"/>
    <w:rsid w:val="007E691A"/>
    <w:rsid w:val="007F4138"/>
    <w:rsid w:val="00807B5E"/>
    <w:rsid w:val="00823653"/>
    <w:rsid w:val="00825BFA"/>
    <w:rsid w:val="0082607F"/>
    <w:rsid w:val="00827CED"/>
    <w:rsid w:val="00845F70"/>
    <w:rsid w:val="00853CA9"/>
    <w:rsid w:val="008560FF"/>
    <w:rsid w:val="00866240"/>
    <w:rsid w:val="00867EAC"/>
    <w:rsid w:val="00881E40"/>
    <w:rsid w:val="00887D27"/>
    <w:rsid w:val="008971BD"/>
    <w:rsid w:val="008A2779"/>
    <w:rsid w:val="008C2DFA"/>
    <w:rsid w:val="008D015A"/>
    <w:rsid w:val="008D0D2E"/>
    <w:rsid w:val="008D234A"/>
    <w:rsid w:val="008E2406"/>
    <w:rsid w:val="008E3882"/>
    <w:rsid w:val="008E722D"/>
    <w:rsid w:val="008E7C54"/>
    <w:rsid w:val="008F0329"/>
    <w:rsid w:val="008F2E99"/>
    <w:rsid w:val="00902116"/>
    <w:rsid w:val="0090525D"/>
    <w:rsid w:val="00905A8C"/>
    <w:rsid w:val="00911F2C"/>
    <w:rsid w:val="00921A5B"/>
    <w:rsid w:val="00923FD2"/>
    <w:rsid w:val="009261B4"/>
    <w:rsid w:val="00933438"/>
    <w:rsid w:val="0094275C"/>
    <w:rsid w:val="009437E8"/>
    <w:rsid w:val="0094764F"/>
    <w:rsid w:val="00956295"/>
    <w:rsid w:val="00960E79"/>
    <w:rsid w:val="00967ED8"/>
    <w:rsid w:val="00971466"/>
    <w:rsid w:val="009764D4"/>
    <w:rsid w:val="009801A0"/>
    <w:rsid w:val="009809D4"/>
    <w:rsid w:val="00987EC0"/>
    <w:rsid w:val="0099708D"/>
    <w:rsid w:val="009A115D"/>
    <w:rsid w:val="009A24A4"/>
    <w:rsid w:val="009A7731"/>
    <w:rsid w:val="009C11D2"/>
    <w:rsid w:val="009C41B4"/>
    <w:rsid w:val="009C44AB"/>
    <w:rsid w:val="009C7C05"/>
    <w:rsid w:val="009D2D18"/>
    <w:rsid w:val="009E3B13"/>
    <w:rsid w:val="009E4B3C"/>
    <w:rsid w:val="009E5779"/>
    <w:rsid w:val="00A06521"/>
    <w:rsid w:val="00A071AE"/>
    <w:rsid w:val="00A138A4"/>
    <w:rsid w:val="00A24A07"/>
    <w:rsid w:val="00A265CB"/>
    <w:rsid w:val="00A42806"/>
    <w:rsid w:val="00A44146"/>
    <w:rsid w:val="00A458D2"/>
    <w:rsid w:val="00A466BF"/>
    <w:rsid w:val="00A46741"/>
    <w:rsid w:val="00A53FF5"/>
    <w:rsid w:val="00A54BB0"/>
    <w:rsid w:val="00A55A0F"/>
    <w:rsid w:val="00A62A36"/>
    <w:rsid w:val="00A643A9"/>
    <w:rsid w:val="00AA025A"/>
    <w:rsid w:val="00AA65EE"/>
    <w:rsid w:val="00AA71DF"/>
    <w:rsid w:val="00AB21F5"/>
    <w:rsid w:val="00AC6E5A"/>
    <w:rsid w:val="00AD4120"/>
    <w:rsid w:val="00AD66E8"/>
    <w:rsid w:val="00AE2C71"/>
    <w:rsid w:val="00AF1E69"/>
    <w:rsid w:val="00AF40AE"/>
    <w:rsid w:val="00AF543E"/>
    <w:rsid w:val="00B00D34"/>
    <w:rsid w:val="00B05855"/>
    <w:rsid w:val="00B128E6"/>
    <w:rsid w:val="00B15AAB"/>
    <w:rsid w:val="00B16FAD"/>
    <w:rsid w:val="00B23834"/>
    <w:rsid w:val="00B31459"/>
    <w:rsid w:val="00B3214F"/>
    <w:rsid w:val="00B40B4F"/>
    <w:rsid w:val="00B522C1"/>
    <w:rsid w:val="00B67F20"/>
    <w:rsid w:val="00B74198"/>
    <w:rsid w:val="00B833ED"/>
    <w:rsid w:val="00B96EA6"/>
    <w:rsid w:val="00BA79A1"/>
    <w:rsid w:val="00BB4F86"/>
    <w:rsid w:val="00BB632B"/>
    <w:rsid w:val="00BC1E72"/>
    <w:rsid w:val="00BC3327"/>
    <w:rsid w:val="00BC3F9A"/>
    <w:rsid w:val="00BD256E"/>
    <w:rsid w:val="00BD416C"/>
    <w:rsid w:val="00BD6866"/>
    <w:rsid w:val="00BE3CD9"/>
    <w:rsid w:val="00BE48D9"/>
    <w:rsid w:val="00BE6963"/>
    <w:rsid w:val="00BF5DD9"/>
    <w:rsid w:val="00C05CD3"/>
    <w:rsid w:val="00C150EE"/>
    <w:rsid w:val="00C15DEA"/>
    <w:rsid w:val="00C3670C"/>
    <w:rsid w:val="00C42007"/>
    <w:rsid w:val="00C4321B"/>
    <w:rsid w:val="00C53B39"/>
    <w:rsid w:val="00C652E6"/>
    <w:rsid w:val="00C65C3E"/>
    <w:rsid w:val="00C6671A"/>
    <w:rsid w:val="00C7387F"/>
    <w:rsid w:val="00C77D74"/>
    <w:rsid w:val="00C77F09"/>
    <w:rsid w:val="00C87B01"/>
    <w:rsid w:val="00C97E0C"/>
    <w:rsid w:val="00CA41B5"/>
    <w:rsid w:val="00CA6110"/>
    <w:rsid w:val="00CC298B"/>
    <w:rsid w:val="00CE2AA3"/>
    <w:rsid w:val="00CE2CD0"/>
    <w:rsid w:val="00CE449E"/>
    <w:rsid w:val="00CE72B1"/>
    <w:rsid w:val="00CF0EA7"/>
    <w:rsid w:val="00CF550B"/>
    <w:rsid w:val="00D00515"/>
    <w:rsid w:val="00D30850"/>
    <w:rsid w:val="00D311E9"/>
    <w:rsid w:val="00D413D9"/>
    <w:rsid w:val="00D5167F"/>
    <w:rsid w:val="00D55FEA"/>
    <w:rsid w:val="00D60288"/>
    <w:rsid w:val="00D6213F"/>
    <w:rsid w:val="00D650B7"/>
    <w:rsid w:val="00D67374"/>
    <w:rsid w:val="00D71973"/>
    <w:rsid w:val="00D762EE"/>
    <w:rsid w:val="00D77757"/>
    <w:rsid w:val="00D80196"/>
    <w:rsid w:val="00D91CDC"/>
    <w:rsid w:val="00D92AD3"/>
    <w:rsid w:val="00D95FB6"/>
    <w:rsid w:val="00DA2C1E"/>
    <w:rsid w:val="00DA3F78"/>
    <w:rsid w:val="00DC2844"/>
    <w:rsid w:val="00DC3319"/>
    <w:rsid w:val="00DC4025"/>
    <w:rsid w:val="00DC6A1E"/>
    <w:rsid w:val="00DD04DC"/>
    <w:rsid w:val="00DD61B7"/>
    <w:rsid w:val="00DD781D"/>
    <w:rsid w:val="00DE4381"/>
    <w:rsid w:val="00DE74A8"/>
    <w:rsid w:val="00DF0A5D"/>
    <w:rsid w:val="00E01C18"/>
    <w:rsid w:val="00E057D6"/>
    <w:rsid w:val="00E07265"/>
    <w:rsid w:val="00E127EA"/>
    <w:rsid w:val="00E22F0C"/>
    <w:rsid w:val="00E23B6B"/>
    <w:rsid w:val="00E33E3E"/>
    <w:rsid w:val="00E45CD8"/>
    <w:rsid w:val="00E51EF1"/>
    <w:rsid w:val="00E627DE"/>
    <w:rsid w:val="00E76846"/>
    <w:rsid w:val="00E80334"/>
    <w:rsid w:val="00E809E6"/>
    <w:rsid w:val="00E8795E"/>
    <w:rsid w:val="00E87B82"/>
    <w:rsid w:val="00E914CB"/>
    <w:rsid w:val="00E91B00"/>
    <w:rsid w:val="00E92A02"/>
    <w:rsid w:val="00E93DA1"/>
    <w:rsid w:val="00E94507"/>
    <w:rsid w:val="00EB1A83"/>
    <w:rsid w:val="00EB2020"/>
    <w:rsid w:val="00EC0E3E"/>
    <w:rsid w:val="00EC1C3C"/>
    <w:rsid w:val="00ED1B9A"/>
    <w:rsid w:val="00ED6424"/>
    <w:rsid w:val="00EF5690"/>
    <w:rsid w:val="00F02B9C"/>
    <w:rsid w:val="00F06306"/>
    <w:rsid w:val="00F071F3"/>
    <w:rsid w:val="00F07DF1"/>
    <w:rsid w:val="00F15157"/>
    <w:rsid w:val="00F20086"/>
    <w:rsid w:val="00F26D8D"/>
    <w:rsid w:val="00F32B40"/>
    <w:rsid w:val="00F3776F"/>
    <w:rsid w:val="00F417AA"/>
    <w:rsid w:val="00F50451"/>
    <w:rsid w:val="00F718DF"/>
    <w:rsid w:val="00F724AA"/>
    <w:rsid w:val="00F74D37"/>
    <w:rsid w:val="00F75FF8"/>
    <w:rsid w:val="00F806ED"/>
    <w:rsid w:val="00F906B0"/>
    <w:rsid w:val="00F95B71"/>
    <w:rsid w:val="00FA1A48"/>
    <w:rsid w:val="00FB086D"/>
    <w:rsid w:val="00FB0DCF"/>
    <w:rsid w:val="00FB1EFB"/>
    <w:rsid w:val="00FD6086"/>
    <w:rsid w:val="00FE1DE0"/>
    <w:rsid w:val="00FE5AA8"/>
    <w:rsid w:val="00FE7F65"/>
    <w:rsid w:val="00F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ECFEF"/>
  <w15:chartTrackingRefBased/>
  <w15:docId w15:val="{84E9C1A9-20A3-4672-90D0-D07C3B18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84"/>
    <w:rPr>
      <w:rFonts w:ascii="Calibri" w:hAnsi="Calibri"/>
      <w:color w:val="333E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B9C"/>
    <w:pPr>
      <w:keepNext/>
      <w:keepLines/>
      <w:numPr>
        <w:numId w:val="23"/>
      </w:numPr>
      <w:spacing w:before="360" w:after="360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319"/>
    <w:pPr>
      <w:keepNext/>
      <w:keepLines/>
      <w:numPr>
        <w:ilvl w:val="1"/>
        <w:numId w:val="23"/>
      </w:numPr>
      <w:spacing w:before="360" w:after="240"/>
      <w:outlineLvl w:val="1"/>
    </w:pPr>
    <w:rPr>
      <w:rFonts w:eastAsiaTheme="majorEastAsia" w:cstheme="majorBidi"/>
      <w:b/>
      <w:color w:val="0091B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8E6"/>
    <w:pPr>
      <w:keepNext/>
      <w:keepLines/>
      <w:numPr>
        <w:ilvl w:val="2"/>
        <w:numId w:val="23"/>
      </w:numPr>
      <w:spacing w:before="40" w:after="120"/>
      <w:outlineLvl w:val="2"/>
    </w:pPr>
    <w:rPr>
      <w:rFonts w:eastAsiaTheme="majorEastAsia" w:cstheme="majorBidi"/>
      <w:b/>
      <w:color w:val="009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C4C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C4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C4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C4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C4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C4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20"/>
  </w:style>
  <w:style w:type="paragraph" w:styleId="Footer">
    <w:name w:val="footer"/>
    <w:basedOn w:val="Normal"/>
    <w:link w:val="Foot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20"/>
  </w:style>
  <w:style w:type="paragraph" w:styleId="ListParagraph">
    <w:name w:val="List Paragraph"/>
    <w:basedOn w:val="Normal"/>
    <w:link w:val="ListParagraphChar"/>
    <w:uiPriority w:val="34"/>
    <w:qFormat/>
    <w:rsid w:val="00087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47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7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2B9C"/>
    <w:rPr>
      <w:rFonts w:ascii="Calibri" w:eastAsiaTheme="majorEastAsia" w:hAnsi="Calibri" w:cstheme="majorBidi"/>
      <w:b/>
      <w:color w:val="333E48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032C9"/>
    <w:pPr>
      <w:numPr>
        <w:numId w:val="22"/>
      </w:num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7284"/>
    <w:pPr>
      <w:tabs>
        <w:tab w:val="left" w:pos="440"/>
        <w:tab w:val="right" w:leader="dot" w:pos="9016"/>
      </w:tabs>
      <w:spacing w:after="100"/>
    </w:pPr>
    <w:rPr>
      <w:b/>
      <w:noProof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319"/>
    <w:rPr>
      <w:rFonts w:ascii="Calibri" w:eastAsiaTheme="majorEastAsia" w:hAnsi="Calibri" w:cstheme="majorBidi"/>
      <w:b/>
      <w:color w:val="0091BD"/>
      <w:sz w:val="32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40273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621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CC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C3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128E6"/>
    <w:rPr>
      <w:rFonts w:ascii="Calibri" w:eastAsiaTheme="majorEastAsia" w:hAnsi="Calibri" w:cstheme="majorBidi"/>
      <w:b/>
      <w:color w:val="0091BD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A24A4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967ED8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03A1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NoSpacing">
    <w:name w:val="No Spacing"/>
    <w:uiPriority w:val="1"/>
    <w:qFormat/>
    <w:rsid w:val="00F32B40"/>
    <w:pPr>
      <w:spacing w:after="0" w:line="240" w:lineRule="auto"/>
    </w:pPr>
    <w:rPr>
      <w:rFonts w:ascii="Calibri" w:hAnsi="Calibri"/>
      <w:color w:val="333E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C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C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C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C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C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C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deblock">
    <w:name w:val="Code block"/>
    <w:basedOn w:val="Normal"/>
    <w:link w:val="CodeblockChar"/>
    <w:qFormat/>
    <w:rsid w:val="00331D21"/>
    <w:pPr>
      <w:shd w:val="pct5" w:color="auto" w:fill="auto"/>
    </w:pPr>
    <w:rPr>
      <w:rFonts w:ascii="Consolas" w:hAnsi="Consolas"/>
    </w:rPr>
  </w:style>
  <w:style w:type="character" w:customStyle="1" w:styleId="CodeblockChar">
    <w:name w:val="Code block Char"/>
    <w:basedOn w:val="DefaultParagraphFont"/>
    <w:link w:val="Codeblock"/>
    <w:rsid w:val="00331D21"/>
    <w:rPr>
      <w:rFonts w:ascii="Consolas" w:hAnsi="Consolas"/>
      <w:color w:val="333E48"/>
      <w:shd w:val="pct5" w:color="auto" w:fill="auto"/>
    </w:rPr>
  </w:style>
  <w:style w:type="character" w:customStyle="1" w:styleId="sc51">
    <w:name w:val="sc51"/>
    <w:basedOn w:val="DefaultParagraphFont"/>
    <w:rsid w:val="000F1FC4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">
    <w:name w:val="sc0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DefaultParagraphFont"/>
    <w:rsid w:val="000F1FC4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91">
    <w:name w:val="sc91"/>
    <w:basedOn w:val="DefaultParagraphFont"/>
    <w:rsid w:val="000F1FC4"/>
    <w:rPr>
      <w:rFonts w:ascii="Courier New" w:hAnsi="Courier New" w:cs="Courier New" w:hint="default"/>
      <w:color w:val="804000"/>
      <w:sz w:val="20"/>
      <w:szCs w:val="20"/>
    </w:rPr>
  </w:style>
  <w:style w:type="character" w:customStyle="1" w:styleId="sc41">
    <w:name w:val="sc41"/>
    <w:basedOn w:val="DefaultParagraphFont"/>
    <w:rsid w:val="000F1FC4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21">
    <w:name w:val="sc21"/>
    <w:basedOn w:val="DefaultParagraphFont"/>
    <w:rsid w:val="000F1FC4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B2DCF"/>
    <w:rPr>
      <w:rFonts w:ascii="Calibri" w:hAnsi="Calibri"/>
      <w:color w:val="333E48"/>
    </w:rPr>
  </w:style>
  <w:style w:type="paragraph" w:styleId="NormalWeb">
    <w:name w:val="Normal (Web)"/>
    <w:basedOn w:val="Normal"/>
    <w:uiPriority w:val="99"/>
    <w:unhideWhenUsed/>
    <w:rsid w:val="00A643A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GB"/>
    </w:rPr>
  </w:style>
  <w:style w:type="paragraph" w:customStyle="1" w:styleId="paragraph">
    <w:name w:val="paragraph"/>
    <w:basedOn w:val="Normal"/>
    <w:rsid w:val="00015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015DCC"/>
  </w:style>
  <w:style w:type="character" w:customStyle="1" w:styleId="eop">
    <w:name w:val="eop"/>
    <w:basedOn w:val="DefaultParagraphFont"/>
    <w:rsid w:val="00015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sv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667A7-5AE6-4FC7-AF09-217A3BEB3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8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Oyinkuro Benafa</dc:creator>
  <cp:keywords/>
  <dc:description/>
  <cp:lastModifiedBy>Oyinkuro Benafa</cp:lastModifiedBy>
  <cp:revision>135</cp:revision>
  <cp:lastPrinted>2019-04-05T13:21:00Z</cp:lastPrinted>
  <dcterms:created xsi:type="dcterms:W3CDTF">2019-04-08T10:40:00Z</dcterms:created>
  <dcterms:modified xsi:type="dcterms:W3CDTF">2021-12-01T13:24:00Z</dcterms:modified>
</cp:coreProperties>
</file>